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:rsidRPr="00AD4179">
        <w:trPr>
          <w:trHeight w:hRule="exact" w:val="3031"/>
        </w:trPr>
        <w:tc>
          <w:tcPr>
            <w:tcW w:w="10716" w:type="dxa"/>
          </w:tcPr>
          <w:p w:rsidR="00000000" w:rsidRPr="00AD4179" w:rsidRDefault="00AD4179">
            <w:pPr>
              <w:pStyle w:val="ConsPlusTitlePage"/>
            </w:pPr>
            <w:bookmarkStart w:id="0" w:name="_GoBack"/>
            <w:bookmarkEnd w:id="0"/>
            <w:r w:rsidRPr="00AD4179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9.7pt;height:71.15pt">
                  <v:imagedata r:id="rId6" o:title=""/>
                </v:shape>
              </w:pict>
            </w:r>
          </w:p>
        </w:tc>
      </w:tr>
      <w:tr w:rsidR="00000000" w:rsidRPr="00AD4179">
        <w:trPr>
          <w:trHeight w:hRule="exact" w:val="8335"/>
        </w:trPr>
        <w:tc>
          <w:tcPr>
            <w:tcW w:w="10716" w:type="dxa"/>
            <w:vAlign w:val="center"/>
          </w:tcPr>
          <w:p w:rsidR="00000000" w:rsidRPr="00AD4179" w:rsidRDefault="00AD4179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AD4179">
              <w:rPr>
                <w:sz w:val="48"/>
                <w:szCs w:val="48"/>
              </w:rPr>
              <w:t xml:space="preserve"> Приказ Минздрава России от 29.12.2012 N 1666н</w:t>
            </w:r>
            <w:r w:rsidRPr="00AD4179">
              <w:rPr>
                <w:sz w:val="48"/>
                <w:szCs w:val="48"/>
              </w:rPr>
              <w:br/>
              <w:t>"Об утверждении стандарта первичной медико-санитарной помощи при астигматизме"</w:t>
            </w:r>
            <w:r w:rsidRPr="00AD4179">
              <w:rPr>
                <w:sz w:val="48"/>
                <w:szCs w:val="48"/>
              </w:rPr>
              <w:br/>
              <w:t>(Зарегистрировано в Минюсте России 06.03.2013 N 27514)</w:t>
            </w:r>
          </w:p>
        </w:tc>
      </w:tr>
      <w:tr w:rsidR="00000000" w:rsidRPr="00AD4179">
        <w:trPr>
          <w:trHeight w:hRule="exact" w:val="3031"/>
        </w:trPr>
        <w:tc>
          <w:tcPr>
            <w:tcW w:w="10716" w:type="dxa"/>
            <w:vAlign w:val="center"/>
          </w:tcPr>
          <w:p w:rsidR="00000000" w:rsidRPr="00AD4179" w:rsidRDefault="00AD4179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AD4179"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 w:rsidRPr="00AD4179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AD4179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AD4179"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AD4179">
              <w:rPr>
                <w:sz w:val="28"/>
                <w:szCs w:val="28"/>
              </w:rPr>
              <w:t xml:space="preserve"> </w:t>
            </w:r>
            <w:r w:rsidRPr="00AD4179">
              <w:rPr>
                <w:sz w:val="28"/>
                <w:szCs w:val="28"/>
              </w:rPr>
              <w:br/>
            </w:r>
            <w:r w:rsidRPr="00AD4179">
              <w:rPr>
                <w:sz w:val="28"/>
                <w:szCs w:val="28"/>
              </w:rPr>
              <w:br/>
              <w:t xml:space="preserve">Дата сохранения: 20.07.2017 </w:t>
            </w:r>
            <w:r w:rsidRPr="00AD4179"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AD41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AD4179">
      <w:pPr>
        <w:pStyle w:val="ConsPlusNormal"/>
        <w:jc w:val="both"/>
        <w:outlineLvl w:val="0"/>
      </w:pPr>
    </w:p>
    <w:p w:rsidR="00000000" w:rsidRDefault="00AD4179">
      <w:pPr>
        <w:pStyle w:val="ConsPlusNormal"/>
        <w:outlineLvl w:val="0"/>
      </w:pPr>
      <w:r>
        <w:t>Зарегистрировано в Минюсте России 6 марта 2013 г. N 27514</w:t>
      </w:r>
    </w:p>
    <w:p w:rsidR="00000000" w:rsidRDefault="00AD417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D4179">
      <w:pPr>
        <w:pStyle w:val="ConsPlusNormal"/>
      </w:pPr>
    </w:p>
    <w:p w:rsidR="00000000" w:rsidRDefault="00AD4179">
      <w:pPr>
        <w:pStyle w:val="ConsPlusTitle"/>
        <w:jc w:val="center"/>
      </w:pPr>
      <w:r>
        <w:t>МИНИСТЕРСТВО ЗДРАВООХРАНЕНИЯ РОССИЙСКОЙ ФЕДЕРАЦИИ</w:t>
      </w:r>
    </w:p>
    <w:p w:rsidR="00000000" w:rsidRDefault="00AD4179">
      <w:pPr>
        <w:pStyle w:val="ConsPlusTitle"/>
        <w:jc w:val="center"/>
      </w:pPr>
    </w:p>
    <w:p w:rsidR="00000000" w:rsidRDefault="00AD4179">
      <w:pPr>
        <w:pStyle w:val="ConsPlusTitle"/>
        <w:jc w:val="center"/>
      </w:pPr>
      <w:r>
        <w:t>ПРИКАЗ</w:t>
      </w:r>
    </w:p>
    <w:p w:rsidR="00000000" w:rsidRDefault="00AD4179">
      <w:pPr>
        <w:pStyle w:val="ConsPlusTitle"/>
        <w:jc w:val="center"/>
      </w:pPr>
      <w:r>
        <w:t>от 29 декабря 2012 г. N 1666н</w:t>
      </w:r>
    </w:p>
    <w:p w:rsidR="00000000" w:rsidRDefault="00AD4179">
      <w:pPr>
        <w:pStyle w:val="ConsPlusTitle"/>
        <w:jc w:val="center"/>
      </w:pPr>
    </w:p>
    <w:p w:rsidR="00000000" w:rsidRDefault="00AD4179">
      <w:pPr>
        <w:pStyle w:val="ConsPlusTitle"/>
        <w:jc w:val="center"/>
      </w:pPr>
      <w:r>
        <w:t>ОБ УТВЕРЖДЕНИИ СТАНДАРТА</w:t>
      </w:r>
    </w:p>
    <w:p w:rsidR="00000000" w:rsidRDefault="00AD4179">
      <w:pPr>
        <w:pStyle w:val="ConsPlusTitle"/>
        <w:jc w:val="center"/>
      </w:pPr>
      <w:r>
        <w:t>ПЕРВИЧНОЙ МЕДИКО-САНИТАРНОЙ ПОМОЩИ ПРИ АСТИГМАТИЗМЕ</w:t>
      </w:r>
    </w:p>
    <w:p w:rsidR="00000000" w:rsidRDefault="00AD4179">
      <w:pPr>
        <w:pStyle w:val="ConsPlusNormal"/>
        <w:ind w:firstLine="540"/>
        <w:jc w:val="both"/>
      </w:pPr>
    </w:p>
    <w:p w:rsidR="00000000" w:rsidRDefault="00AD4179">
      <w:pPr>
        <w:pStyle w:val="ConsPlusNormal"/>
        <w:ind w:firstLine="540"/>
        <w:jc w:val="both"/>
      </w:pPr>
      <w:r>
        <w:t xml:space="preserve">В соответствии со </w:t>
      </w:r>
      <w:hyperlink r:id="rId8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</w:t>
      </w:r>
      <w:r>
        <w:t xml:space="preserve"> 2011, N 48, ст. 6724; 2012, N 26, ст. 3442, 3446) приказываю:</w:t>
      </w:r>
    </w:p>
    <w:p w:rsidR="00000000" w:rsidRDefault="00AD4179">
      <w:pPr>
        <w:pStyle w:val="ConsPlusNormal"/>
        <w:spacing w:before="200"/>
        <w:ind w:firstLine="540"/>
        <w:jc w:val="both"/>
      </w:pPr>
      <w:r>
        <w:t xml:space="preserve">Утвердить </w:t>
      </w:r>
      <w:hyperlink w:anchor="Par27" w:tooltip="СТАНДАРТ" w:history="1">
        <w:r>
          <w:rPr>
            <w:color w:val="0000FF"/>
          </w:rPr>
          <w:t>стандарт</w:t>
        </w:r>
      </w:hyperlink>
      <w:r>
        <w:t xml:space="preserve"> первичной медико-санитарной помощи при астигматизме согласно приложению.</w:t>
      </w:r>
    </w:p>
    <w:p w:rsidR="00000000" w:rsidRDefault="00AD4179">
      <w:pPr>
        <w:pStyle w:val="ConsPlusNormal"/>
        <w:ind w:firstLine="540"/>
        <w:jc w:val="both"/>
      </w:pPr>
    </w:p>
    <w:p w:rsidR="00000000" w:rsidRDefault="00AD4179">
      <w:pPr>
        <w:pStyle w:val="ConsPlusNormal"/>
        <w:jc w:val="right"/>
      </w:pPr>
      <w:r>
        <w:t>Министр</w:t>
      </w:r>
    </w:p>
    <w:p w:rsidR="00000000" w:rsidRDefault="00AD4179">
      <w:pPr>
        <w:pStyle w:val="ConsPlusNormal"/>
        <w:jc w:val="right"/>
      </w:pPr>
      <w:r>
        <w:t>В.И.СКВОРЦОВА</w:t>
      </w:r>
    </w:p>
    <w:p w:rsidR="00000000" w:rsidRDefault="00AD4179">
      <w:pPr>
        <w:pStyle w:val="ConsPlusNormal"/>
        <w:jc w:val="right"/>
      </w:pPr>
    </w:p>
    <w:p w:rsidR="00000000" w:rsidRDefault="00AD4179">
      <w:pPr>
        <w:pStyle w:val="ConsPlusNormal"/>
        <w:jc w:val="right"/>
      </w:pPr>
    </w:p>
    <w:p w:rsidR="00000000" w:rsidRDefault="00AD4179">
      <w:pPr>
        <w:pStyle w:val="ConsPlusNormal"/>
        <w:jc w:val="right"/>
      </w:pPr>
    </w:p>
    <w:p w:rsidR="00000000" w:rsidRDefault="00AD4179">
      <w:pPr>
        <w:pStyle w:val="ConsPlusNormal"/>
        <w:jc w:val="right"/>
      </w:pPr>
    </w:p>
    <w:p w:rsidR="00000000" w:rsidRDefault="00AD4179">
      <w:pPr>
        <w:pStyle w:val="ConsPlusNormal"/>
        <w:jc w:val="right"/>
      </w:pPr>
    </w:p>
    <w:p w:rsidR="00000000" w:rsidRDefault="00AD4179">
      <w:pPr>
        <w:pStyle w:val="ConsPlusNormal"/>
        <w:jc w:val="right"/>
        <w:outlineLvl w:val="0"/>
      </w:pPr>
      <w:r>
        <w:t>Приложение</w:t>
      </w:r>
    </w:p>
    <w:p w:rsidR="00000000" w:rsidRDefault="00AD4179">
      <w:pPr>
        <w:pStyle w:val="ConsPlusNormal"/>
        <w:jc w:val="right"/>
      </w:pPr>
      <w:r>
        <w:t>к приказу Министерства здравоохранения</w:t>
      </w:r>
    </w:p>
    <w:p w:rsidR="00000000" w:rsidRDefault="00AD4179">
      <w:pPr>
        <w:pStyle w:val="ConsPlusNormal"/>
        <w:jc w:val="right"/>
      </w:pPr>
      <w:r>
        <w:t>Российской Федерации</w:t>
      </w:r>
    </w:p>
    <w:p w:rsidR="00000000" w:rsidRDefault="00AD4179">
      <w:pPr>
        <w:pStyle w:val="ConsPlusNormal"/>
        <w:jc w:val="right"/>
      </w:pPr>
      <w:r>
        <w:t>от 29 декабря 2012 г. N 1666н</w:t>
      </w:r>
    </w:p>
    <w:p w:rsidR="00000000" w:rsidRDefault="00AD4179">
      <w:pPr>
        <w:pStyle w:val="ConsPlusNormal"/>
        <w:ind w:firstLine="540"/>
        <w:jc w:val="both"/>
      </w:pPr>
    </w:p>
    <w:p w:rsidR="00000000" w:rsidRDefault="00AD4179">
      <w:pPr>
        <w:pStyle w:val="ConsPlusTitle"/>
        <w:jc w:val="center"/>
      </w:pPr>
      <w:bookmarkStart w:id="1" w:name="Par27"/>
      <w:bookmarkEnd w:id="1"/>
      <w:r>
        <w:t>СТАНДАРТ</w:t>
      </w:r>
    </w:p>
    <w:p w:rsidR="00000000" w:rsidRDefault="00AD4179">
      <w:pPr>
        <w:pStyle w:val="ConsPlusTitle"/>
        <w:jc w:val="center"/>
      </w:pPr>
      <w:r>
        <w:t>ПЕРВИЧНОЙ МЕДИКО-САНИТАРНОЙ ПОМОЩИ ПРИ АСТИГМАТИЗМЕ</w:t>
      </w:r>
    </w:p>
    <w:p w:rsidR="00000000" w:rsidRDefault="00AD4179">
      <w:pPr>
        <w:pStyle w:val="ConsPlusNormal"/>
        <w:ind w:firstLine="540"/>
        <w:jc w:val="both"/>
      </w:pPr>
    </w:p>
    <w:p w:rsidR="00000000" w:rsidRDefault="00AD4179">
      <w:pPr>
        <w:pStyle w:val="ConsPlusNormal"/>
        <w:ind w:firstLine="540"/>
        <w:jc w:val="both"/>
      </w:pPr>
      <w:r>
        <w:t>Категория возрастная: взрослые, дети</w:t>
      </w:r>
    </w:p>
    <w:p w:rsidR="00000000" w:rsidRDefault="00AD4179">
      <w:pPr>
        <w:pStyle w:val="ConsPlusNormal"/>
        <w:spacing w:before="200"/>
        <w:ind w:firstLine="540"/>
        <w:jc w:val="both"/>
      </w:pPr>
      <w:r>
        <w:t>Пол: любой</w:t>
      </w:r>
    </w:p>
    <w:p w:rsidR="00000000" w:rsidRDefault="00AD4179">
      <w:pPr>
        <w:pStyle w:val="ConsPlusNormal"/>
        <w:spacing w:before="200"/>
        <w:ind w:firstLine="540"/>
        <w:jc w:val="both"/>
      </w:pPr>
      <w:r>
        <w:t>Фаза: любая</w:t>
      </w:r>
    </w:p>
    <w:p w:rsidR="00000000" w:rsidRDefault="00AD4179">
      <w:pPr>
        <w:pStyle w:val="ConsPlusNormal"/>
        <w:spacing w:before="200"/>
        <w:ind w:firstLine="540"/>
        <w:jc w:val="both"/>
      </w:pPr>
      <w:r>
        <w:t>Стадия: любая</w:t>
      </w:r>
    </w:p>
    <w:p w:rsidR="00000000" w:rsidRDefault="00AD4179">
      <w:pPr>
        <w:pStyle w:val="ConsPlusNormal"/>
        <w:spacing w:before="200"/>
        <w:ind w:firstLine="540"/>
        <w:jc w:val="both"/>
      </w:pPr>
      <w:r>
        <w:t>Осложнения: без осл</w:t>
      </w:r>
      <w:r>
        <w:t>ожнений</w:t>
      </w:r>
    </w:p>
    <w:p w:rsidR="00000000" w:rsidRDefault="00AD4179">
      <w:pPr>
        <w:pStyle w:val="ConsPlusNormal"/>
        <w:spacing w:before="200"/>
        <w:ind w:firstLine="540"/>
        <w:jc w:val="both"/>
      </w:pPr>
      <w:r>
        <w:t>Вид медицинской помощи: первичная медико-санитарная помощь</w:t>
      </w:r>
    </w:p>
    <w:p w:rsidR="00000000" w:rsidRDefault="00AD4179">
      <w:pPr>
        <w:pStyle w:val="ConsPlusNormal"/>
        <w:spacing w:before="200"/>
        <w:ind w:firstLine="540"/>
        <w:jc w:val="both"/>
      </w:pPr>
      <w:r>
        <w:t>Условия оказания медицинской помощи: амбулаторно</w:t>
      </w:r>
    </w:p>
    <w:p w:rsidR="00000000" w:rsidRDefault="00AD4179">
      <w:pPr>
        <w:pStyle w:val="ConsPlusNormal"/>
        <w:spacing w:before="200"/>
        <w:ind w:firstLine="540"/>
        <w:jc w:val="both"/>
      </w:pPr>
      <w:r>
        <w:t>Форма оказания медицинской помощи: плановая; неотложная; экстренная</w:t>
      </w:r>
    </w:p>
    <w:p w:rsidR="00000000" w:rsidRDefault="00AD4179">
      <w:pPr>
        <w:pStyle w:val="ConsPlusNormal"/>
        <w:spacing w:before="200"/>
        <w:ind w:firstLine="540"/>
        <w:jc w:val="both"/>
      </w:pPr>
      <w:r>
        <w:t>Средние сроки лечения (количество дней): 10</w:t>
      </w:r>
    </w:p>
    <w:p w:rsidR="00000000" w:rsidRDefault="00AD4179">
      <w:pPr>
        <w:pStyle w:val="ConsPlusNormal"/>
        <w:ind w:firstLine="540"/>
        <w:jc w:val="both"/>
      </w:pPr>
    </w:p>
    <w:p w:rsidR="00000000" w:rsidRDefault="00AD4179">
      <w:pPr>
        <w:pStyle w:val="ConsPlusNormal"/>
        <w:ind w:firstLine="540"/>
        <w:jc w:val="both"/>
      </w:pPr>
      <w:r>
        <w:t xml:space="preserve">Код по </w:t>
      </w:r>
      <w:hyperlink r:id="rId9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МКБ X</w:t>
        </w:r>
      </w:hyperlink>
      <w:r>
        <w:t xml:space="preserve"> </w:t>
      </w:r>
      <w:hyperlink w:anchor="Par361" w:tooltip="&lt;*&gt; Международная статистическая классификация болезней и проблем, связанных со здоровьем, X пересмотра." w:history="1">
        <w:r>
          <w:rPr>
            <w:color w:val="0000FF"/>
          </w:rPr>
          <w:t>&lt;*&gt;</w:t>
        </w:r>
      </w:hyperlink>
    </w:p>
    <w:p w:rsidR="00000000" w:rsidRDefault="00AD4179">
      <w:pPr>
        <w:pStyle w:val="ConsPlusNormal"/>
        <w:spacing w:before="200"/>
        <w:ind w:firstLine="540"/>
        <w:jc w:val="both"/>
      </w:pPr>
      <w:r>
        <w:t>Нозологические единицы</w:t>
      </w:r>
    </w:p>
    <w:p w:rsidR="00000000" w:rsidRDefault="00AD4179">
      <w:pPr>
        <w:pStyle w:val="ConsPlusNormal"/>
        <w:ind w:firstLine="540"/>
        <w:jc w:val="both"/>
      </w:pPr>
    </w:p>
    <w:p w:rsidR="00000000" w:rsidRDefault="00AD4179">
      <w:pPr>
        <w:pStyle w:val="ConsPlusCell"/>
        <w:jc w:val="both"/>
      </w:pPr>
      <w:r>
        <w:t xml:space="preserve">                                 </w:t>
      </w:r>
      <w:hyperlink r:id="rId10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H52.2</w:t>
        </w:r>
      </w:hyperlink>
      <w:r>
        <w:t xml:space="preserve">  Астигматизм</w:t>
      </w:r>
    </w:p>
    <w:p w:rsidR="00000000" w:rsidRDefault="00AD4179">
      <w:pPr>
        <w:pStyle w:val="ConsPlusCell"/>
        <w:jc w:val="both"/>
      </w:pPr>
      <w:r>
        <w:t xml:space="preserve">                                 </w:t>
      </w:r>
      <w:hyperlink r:id="rId11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H53.0</w:t>
        </w:r>
      </w:hyperlink>
      <w:r>
        <w:t xml:space="preserve">  Амблиопия вследствие анопсии</w:t>
      </w:r>
    </w:p>
    <w:p w:rsidR="00000000" w:rsidRDefault="00AD4179">
      <w:pPr>
        <w:pStyle w:val="ConsPlusNormal"/>
        <w:ind w:firstLine="540"/>
        <w:jc w:val="both"/>
      </w:pPr>
    </w:p>
    <w:p w:rsidR="00000000" w:rsidRDefault="00AD4179">
      <w:pPr>
        <w:pStyle w:val="ConsPlusNormal"/>
        <w:ind w:firstLine="540"/>
        <w:jc w:val="both"/>
        <w:outlineLvl w:val="1"/>
      </w:pPr>
      <w:r>
        <w:lastRenderedPageBreak/>
        <w:t>1. Медицинские мероприятия для диагностики заболевания, со</w:t>
      </w:r>
      <w:r>
        <w:t>стояния</w:t>
      </w:r>
    </w:p>
    <w:p w:rsidR="00000000" w:rsidRDefault="00AD4179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240"/>
        <w:gridCol w:w="2280"/>
        <w:gridCol w:w="1920"/>
      </w:tblGrid>
      <w:tr w:rsidR="00000000" w:rsidRPr="00AD4179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  <w:outlineLvl w:val="2"/>
            </w:pPr>
            <w:r w:rsidRPr="00AD4179">
              <w:t xml:space="preserve">Прием (осмотр, консультация) врача-специалиста                           </w:t>
            </w:r>
          </w:p>
        </w:tc>
      </w:tr>
      <w:tr w:rsidR="00000000" w:rsidRPr="00AD4179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     Код      </w:t>
            </w:r>
          </w:p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 медицинской  </w:t>
            </w:r>
          </w:p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    услуги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Наименование медицинской </w:t>
            </w:r>
          </w:p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         услуги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   Усредненный   </w:t>
            </w:r>
          </w:p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   показатель    </w:t>
            </w:r>
          </w:p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     частоты     </w:t>
            </w:r>
          </w:p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 предоставления  </w:t>
            </w:r>
          </w:p>
          <w:p w:rsidR="00000000" w:rsidRPr="00AD4179" w:rsidRDefault="00AD4179">
            <w:pPr>
              <w:pStyle w:val="ConsPlusNonformat"/>
              <w:jc w:val="both"/>
            </w:pPr>
            <w:hyperlink w:anchor="Par63" w:tooltip="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" w:history="1">
              <w:r w:rsidRPr="00AD4179">
                <w:rPr>
                  <w:color w:val="0000FF"/>
                </w:rPr>
                <w:t>&lt;1&gt;</w:t>
              </w:r>
            </w:hyperlink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 Усредненный  </w:t>
            </w:r>
          </w:p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  показатель  </w:t>
            </w:r>
          </w:p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 </w:t>
            </w:r>
            <w:r w:rsidRPr="00AD4179">
              <w:t xml:space="preserve"> кратности   </w:t>
            </w:r>
          </w:p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  применения  </w:t>
            </w:r>
          </w:p>
        </w:tc>
      </w:tr>
      <w:tr w:rsidR="00000000" w:rsidRPr="00AD4179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B01.029.001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Прием (осмотр,           </w:t>
            </w:r>
          </w:p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консультация) врача-     </w:t>
            </w:r>
          </w:p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офтальмолога первичный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1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1             </w:t>
            </w:r>
          </w:p>
        </w:tc>
      </w:tr>
    </w:tbl>
    <w:p w:rsidR="00000000" w:rsidRDefault="00AD4179">
      <w:pPr>
        <w:pStyle w:val="ConsPlusNormal"/>
        <w:ind w:firstLine="540"/>
        <w:jc w:val="both"/>
      </w:pPr>
    </w:p>
    <w:p w:rsidR="00000000" w:rsidRDefault="00AD4179">
      <w:pPr>
        <w:pStyle w:val="ConsPlusNormal"/>
        <w:ind w:firstLine="540"/>
        <w:jc w:val="both"/>
      </w:pPr>
      <w:r>
        <w:t>--------------------------------</w:t>
      </w:r>
    </w:p>
    <w:p w:rsidR="00000000" w:rsidRDefault="00AD4179">
      <w:pPr>
        <w:pStyle w:val="ConsPlusNormal"/>
        <w:spacing w:before="200"/>
        <w:ind w:firstLine="540"/>
        <w:jc w:val="both"/>
      </w:pPr>
      <w:bookmarkStart w:id="2" w:name="Par63"/>
      <w:bookmarkEnd w:id="2"/>
      <w:r>
        <w:t>&lt;1&gt; Вероятность предоставления медицинских услуг или на</w:t>
      </w:r>
      <w:r>
        <w:t>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</w:t>
      </w:r>
      <w:r>
        <w:t>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000000" w:rsidRDefault="00AD4179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240"/>
        <w:gridCol w:w="2280"/>
        <w:gridCol w:w="1920"/>
      </w:tblGrid>
      <w:tr w:rsidR="00000000" w:rsidRPr="00AD4179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  <w:outlineLvl w:val="2"/>
            </w:pPr>
            <w:r w:rsidRPr="00AD4179">
              <w:t xml:space="preserve">Инструментальные методы исследования                                     </w:t>
            </w:r>
          </w:p>
        </w:tc>
      </w:tr>
      <w:tr w:rsidR="00000000" w:rsidRPr="00AD4179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     Код      </w:t>
            </w:r>
          </w:p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 медицинской  </w:t>
            </w:r>
          </w:p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    услуги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Наименование медицинской </w:t>
            </w:r>
          </w:p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         услуги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   Усредненный   </w:t>
            </w:r>
          </w:p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   показатель    </w:t>
            </w:r>
          </w:p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     частоты     </w:t>
            </w:r>
          </w:p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 Усредненный  </w:t>
            </w:r>
          </w:p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  показатель  </w:t>
            </w:r>
          </w:p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  кратности   </w:t>
            </w:r>
          </w:p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  применения  </w:t>
            </w:r>
          </w:p>
        </w:tc>
      </w:tr>
      <w:tr w:rsidR="00000000" w:rsidRPr="00AD4179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A02.26.003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Офтальмоскопия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0,9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1             </w:t>
            </w:r>
          </w:p>
        </w:tc>
      </w:tr>
      <w:tr w:rsidR="00000000" w:rsidRPr="00AD4179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A02.26.004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Визометрия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0,9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1             </w:t>
            </w:r>
          </w:p>
        </w:tc>
      </w:tr>
      <w:tr w:rsidR="00000000" w:rsidRPr="00AD4179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A02.26.005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Периметрия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0,8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1             </w:t>
            </w:r>
          </w:p>
        </w:tc>
      </w:tr>
      <w:tr w:rsidR="00000000" w:rsidRPr="00AD4179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A02.26.010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>Измерение угла косоглазия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0,9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1            </w:t>
            </w:r>
            <w:r w:rsidRPr="00AD4179">
              <w:t xml:space="preserve"> </w:t>
            </w:r>
          </w:p>
        </w:tc>
      </w:tr>
      <w:tr w:rsidR="00000000" w:rsidRPr="00AD4179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A02.26.013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Определение рефракции с  </w:t>
            </w:r>
          </w:p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помощью набора пробных   </w:t>
            </w:r>
          </w:p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линз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0,9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1             </w:t>
            </w:r>
          </w:p>
        </w:tc>
      </w:tr>
      <w:tr w:rsidR="00000000" w:rsidRPr="00AD4179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A02.26.014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Скиаскопия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0,5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1             </w:t>
            </w:r>
          </w:p>
        </w:tc>
      </w:tr>
      <w:tr w:rsidR="00000000" w:rsidRPr="00AD4179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A02.26.015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Тонометрия глаза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0,9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1             </w:t>
            </w:r>
          </w:p>
        </w:tc>
      </w:tr>
      <w:tr w:rsidR="00000000" w:rsidRPr="00AD4179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A02.26.023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Исследование аккомодации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0,5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1             </w:t>
            </w:r>
          </w:p>
        </w:tc>
      </w:tr>
      <w:tr w:rsidR="00000000" w:rsidRPr="00AD4179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A02.26.024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Определение характера    </w:t>
            </w:r>
          </w:p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зрения, гетерофории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0,9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1             </w:t>
            </w:r>
          </w:p>
        </w:tc>
      </w:tr>
      <w:tr w:rsidR="00000000" w:rsidRPr="00AD4179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A02.26.026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>Исследование конвергенции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0,5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1             </w:t>
            </w:r>
          </w:p>
        </w:tc>
      </w:tr>
      <w:tr w:rsidR="00000000" w:rsidRPr="00AD4179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A03.26.001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Биомикроскопия глаза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0,8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1             </w:t>
            </w:r>
          </w:p>
        </w:tc>
      </w:tr>
      <w:tr w:rsidR="00000000" w:rsidRPr="00AD4179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A03.26.002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Гониоскопия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0,02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1             </w:t>
            </w:r>
          </w:p>
        </w:tc>
      </w:tr>
      <w:tr w:rsidR="00000000" w:rsidRPr="00AD4179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A03.26.003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>Осмотр периферии глазного</w:t>
            </w:r>
          </w:p>
          <w:p w:rsidR="00000000" w:rsidRPr="00AD4179" w:rsidRDefault="00AD4179">
            <w:pPr>
              <w:pStyle w:val="ConsPlusNonformat"/>
              <w:jc w:val="both"/>
            </w:pPr>
            <w:r w:rsidRPr="00AD4179">
              <w:t>дна трехзеркальной линзой</w:t>
            </w:r>
          </w:p>
          <w:p w:rsidR="00000000" w:rsidRPr="00AD4179" w:rsidRDefault="00AD4179">
            <w:pPr>
              <w:pStyle w:val="ConsPlusNonformat"/>
              <w:jc w:val="both"/>
            </w:pPr>
            <w:r w:rsidRPr="00AD4179">
              <w:t>Гольд</w:t>
            </w:r>
            <w:r w:rsidRPr="00AD4179">
              <w:t xml:space="preserve">мана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0,1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1             </w:t>
            </w:r>
          </w:p>
        </w:tc>
      </w:tr>
      <w:tr w:rsidR="00000000" w:rsidRPr="00AD4179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A03.26.004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Офтальмохромоскопия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0,05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1             </w:t>
            </w:r>
          </w:p>
        </w:tc>
      </w:tr>
      <w:tr w:rsidR="00000000" w:rsidRPr="00AD4179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lastRenderedPageBreak/>
              <w:t xml:space="preserve">A03.26.008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Рефрактометрия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0,9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1             </w:t>
            </w:r>
          </w:p>
        </w:tc>
      </w:tr>
      <w:tr w:rsidR="00000000" w:rsidRPr="00AD4179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A03.26.009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Офтальмометрия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0,9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1             </w:t>
            </w:r>
          </w:p>
        </w:tc>
      </w:tr>
      <w:tr w:rsidR="00000000" w:rsidRPr="00AD4179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A03.26.010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Определение параметров   </w:t>
            </w:r>
          </w:p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контактной коррекции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0,2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1             </w:t>
            </w:r>
          </w:p>
        </w:tc>
      </w:tr>
      <w:tr w:rsidR="00000000" w:rsidRPr="00AD4179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A03.26.015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Тонография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0,1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1             </w:t>
            </w:r>
          </w:p>
        </w:tc>
      </w:tr>
      <w:tr w:rsidR="00000000" w:rsidRPr="00AD4179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A03.26.017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Локализация разрывов,    </w:t>
            </w:r>
          </w:p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инородных тел сетчатки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0,01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1             </w:t>
            </w:r>
          </w:p>
        </w:tc>
      </w:tr>
      <w:tr w:rsidR="00000000" w:rsidRPr="00AD4179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A03.26.018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Биомикроскопия глазного  </w:t>
            </w:r>
          </w:p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дна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0,05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1             </w:t>
            </w:r>
          </w:p>
        </w:tc>
      </w:tr>
      <w:tr w:rsidR="00000000" w:rsidRPr="00AD4179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A04.26.001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Ультразвуковое           </w:t>
            </w:r>
          </w:p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исследование переднего   </w:t>
            </w:r>
          </w:p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отрезка глаза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>0,</w:t>
            </w:r>
            <w:r w:rsidRPr="00AD4179">
              <w:t xml:space="preserve">1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1             </w:t>
            </w:r>
          </w:p>
        </w:tc>
      </w:tr>
      <w:tr w:rsidR="00000000" w:rsidRPr="00AD4179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A04.26.004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Ультразвуковая биометрия </w:t>
            </w:r>
          </w:p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глаза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0,5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1             </w:t>
            </w:r>
          </w:p>
        </w:tc>
      </w:tr>
    </w:tbl>
    <w:p w:rsidR="00000000" w:rsidRDefault="00AD4179">
      <w:pPr>
        <w:pStyle w:val="ConsPlusNormal"/>
        <w:ind w:firstLine="540"/>
        <w:jc w:val="both"/>
      </w:pPr>
    </w:p>
    <w:p w:rsidR="00000000" w:rsidRDefault="00AD4179">
      <w:pPr>
        <w:pStyle w:val="ConsPlusNormal"/>
        <w:ind w:firstLine="540"/>
        <w:jc w:val="both"/>
        <w:outlineLvl w:val="1"/>
      </w:pPr>
      <w:r>
        <w:t>2. Медицинские услуги для лечения заболевания, состояния и контроля за лечением</w:t>
      </w:r>
    </w:p>
    <w:p w:rsidR="00000000" w:rsidRDefault="00AD4179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240"/>
        <w:gridCol w:w="2280"/>
        <w:gridCol w:w="1920"/>
      </w:tblGrid>
      <w:tr w:rsidR="00000000" w:rsidRPr="00AD4179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  <w:outlineLvl w:val="2"/>
            </w:pPr>
            <w:r w:rsidRPr="00AD4179">
              <w:t xml:space="preserve">Прием (осмотр, консультация) и наблюдение врача-специалиста              </w:t>
            </w:r>
          </w:p>
        </w:tc>
      </w:tr>
      <w:tr w:rsidR="00000000" w:rsidRPr="00AD4179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     Код      </w:t>
            </w:r>
          </w:p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 медицинской  </w:t>
            </w:r>
          </w:p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    услуги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Наименование медицинской </w:t>
            </w:r>
          </w:p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         услуги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   Усредненный   </w:t>
            </w:r>
          </w:p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   показатель    </w:t>
            </w:r>
          </w:p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     частоты     </w:t>
            </w:r>
          </w:p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 Усредненный  </w:t>
            </w:r>
          </w:p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  показатель  </w:t>
            </w:r>
          </w:p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  кратности   </w:t>
            </w:r>
          </w:p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  применения  </w:t>
            </w:r>
          </w:p>
        </w:tc>
      </w:tr>
      <w:tr w:rsidR="00000000" w:rsidRPr="00AD4179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B01.029.002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Прием (осмотр,           </w:t>
            </w:r>
          </w:p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консультация) врача-     </w:t>
            </w:r>
          </w:p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офтальмолога повторный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1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1             </w:t>
            </w:r>
          </w:p>
        </w:tc>
      </w:tr>
      <w:tr w:rsidR="00000000" w:rsidRPr="00AD4179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B01.054.001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Осмотр (консультация)    </w:t>
            </w:r>
          </w:p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врача-физиотерапевта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>0</w:t>
            </w:r>
            <w:r w:rsidRPr="00AD4179">
              <w:t xml:space="preserve">,5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1             </w:t>
            </w:r>
          </w:p>
        </w:tc>
      </w:tr>
    </w:tbl>
    <w:p w:rsidR="00000000" w:rsidRDefault="00AD4179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240"/>
        <w:gridCol w:w="2280"/>
        <w:gridCol w:w="1920"/>
      </w:tblGrid>
      <w:tr w:rsidR="00000000" w:rsidRPr="00AD4179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  <w:outlineLvl w:val="2"/>
            </w:pPr>
            <w:r w:rsidRPr="00AD4179">
              <w:t xml:space="preserve">Наблюдение и уход за пациентом медицинскими работниками со средним       </w:t>
            </w:r>
          </w:p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(начальным) профессиональным образованием                                </w:t>
            </w:r>
          </w:p>
        </w:tc>
      </w:tr>
      <w:tr w:rsidR="00000000" w:rsidRPr="00AD4179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     Код      </w:t>
            </w:r>
          </w:p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 медицинской  </w:t>
            </w:r>
          </w:p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    услуги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Наименование медицинской </w:t>
            </w:r>
          </w:p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         услуги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   Усредненный   </w:t>
            </w:r>
          </w:p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   показатель    </w:t>
            </w:r>
          </w:p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     частоты     </w:t>
            </w:r>
          </w:p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 Усредненный  </w:t>
            </w:r>
          </w:p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  показатель  </w:t>
            </w:r>
          </w:p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  кратности   </w:t>
            </w:r>
          </w:p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  применения  </w:t>
            </w:r>
          </w:p>
        </w:tc>
      </w:tr>
      <w:tr w:rsidR="00000000" w:rsidRPr="00AD4179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A14.26.002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Введение лекарственных   </w:t>
            </w:r>
          </w:p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препаратов в             </w:t>
            </w:r>
          </w:p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конъюнктивную полость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0,5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10            </w:t>
            </w:r>
          </w:p>
        </w:tc>
      </w:tr>
    </w:tbl>
    <w:p w:rsidR="00000000" w:rsidRDefault="00AD4179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240"/>
        <w:gridCol w:w="2280"/>
        <w:gridCol w:w="1920"/>
      </w:tblGrid>
      <w:tr w:rsidR="00000000" w:rsidRPr="00AD4179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  <w:outlineLvl w:val="2"/>
            </w:pPr>
            <w:r w:rsidRPr="00AD4179">
              <w:t xml:space="preserve">Инструментальные методы исследования                                     </w:t>
            </w:r>
          </w:p>
        </w:tc>
      </w:tr>
      <w:tr w:rsidR="00000000" w:rsidRPr="00AD4179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     Код      </w:t>
            </w:r>
          </w:p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 медицинской  </w:t>
            </w:r>
          </w:p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    услуги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Наименование медицинской </w:t>
            </w:r>
          </w:p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         услуги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   Усредненный   </w:t>
            </w:r>
          </w:p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   показатель    </w:t>
            </w:r>
          </w:p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     частоты     </w:t>
            </w:r>
          </w:p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 Усредненный  </w:t>
            </w:r>
          </w:p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  показатель  </w:t>
            </w:r>
          </w:p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  кратности   </w:t>
            </w:r>
          </w:p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  применения  </w:t>
            </w:r>
          </w:p>
        </w:tc>
      </w:tr>
      <w:tr w:rsidR="00000000" w:rsidRPr="00AD4179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A02.26.003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Офтальмоскопия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0,9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1             </w:t>
            </w:r>
          </w:p>
        </w:tc>
      </w:tr>
      <w:tr w:rsidR="00000000" w:rsidRPr="00AD4179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lastRenderedPageBreak/>
              <w:t xml:space="preserve">A02.26.004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Визометрия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0,9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1             </w:t>
            </w:r>
          </w:p>
        </w:tc>
      </w:tr>
      <w:tr w:rsidR="00000000" w:rsidRPr="00AD4179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>A02.26.00</w:t>
            </w:r>
            <w:r w:rsidRPr="00AD4179">
              <w:t xml:space="preserve">5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Периметрия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0,8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1             </w:t>
            </w:r>
          </w:p>
        </w:tc>
      </w:tr>
      <w:tr w:rsidR="00000000" w:rsidRPr="00AD4179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A02.26.010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>Измерение угла косоглазия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0,9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1             </w:t>
            </w:r>
          </w:p>
        </w:tc>
      </w:tr>
      <w:tr w:rsidR="00000000" w:rsidRPr="00AD4179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A02.26.013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Определение рефракции с  </w:t>
            </w:r>
          </w:p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помощью набора пробных   </w:t>
            </w:r>
          </w:p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линз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0,9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1             </w:t>
            </w:r>
          </w:p>
        </w:tc>
      </w:tr>
      <w:tr w:rsidR="00000000" w:rsidRPr="00AD4179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A02.26.014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Скиаскопия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0,5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1             </w:t>
            </w:r>
          </w:p>
        </w:tc>
      </w:tr>
      <w:tr w:rsidR="00000000" w:rsidRPr="00AD4179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A02.26.015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Тонометрия глаза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0,9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1             </w:t>
            </w:r>
          </w:p>
        </w:tc>
      </w:tr>
      <w:tr w:rsidR="00000000" w:rsidRPr="00AD4179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A02.26.023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Исследование аккомодации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0,5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1             </w:t>
            </w:r>
          </w:p>
        </w:tc>
      </w:tr>
      <w:tr w:rsidR="00000000" w:rsidRPr="00AD4179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A02.26.024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Определение характера    </w:t>
            </w:r>
          </w:p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зрения, гетерофории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0,9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1             </w:t>
            </w:r>
          </w:p>
        </w:tc>
      </w:tr>
      <w:tr w:rsidR="00000000" w:rsidRPr="00AD4179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A02.26.026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>Исследование конвергенции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0,5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1             </w:t>
            </w:r>
          </w:p>
        </w:tc>
      </w:tr>
      <w:tr w:rsidR="00000000" w:rsidRPr="00AD4179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A03.26.001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Биомикроскопия глаза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0,8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1             </w:t>
            </w:r>
          </w:p>
        </w:tc>
      </w:tr>
      <w:tr w:rsidR="00000000" w:rsidRPr="00AD4179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A03.26.002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Гониоскопия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0,02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1             </w:t>
            </w:r>
          </w:p>
        </w:tc>
      </w:tr>
      <w:tr w:rsidR="00000000" w:rsidRPr="00AD4179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A03.26.003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>Осмотр периферии глазного</w:t>
            </w:r>
          </w:p>
          <w:p w:rsidR="00000000" w:rsidRPr="00AD4179" w:rsidRDefault="00AD4179">
            <w:pPr>
              <w:pStyle w:val="ConsPlusNonformat"/>
              <w:jc w:val="both"/>
            </w:pPr>
            <w:r w:rsidRPr="00AD4179">
              <w:t>дна трехзеркальной линзой</w:t>
            </w:r>
          </w:p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Гольдмана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0,1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1             </w:t>
            </w:r>
          </w:p>
        </w:tc>
      </w:tr>
      <w:tr w:rsidR="00000000" w:rsidRPr="00AD4179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A03.26.004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Офтальмохромоскопия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0,05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1         </w:t>
            </w:r>
            <w:r w:rsidRPr="00AD4179">
              <w:t xml:space="preserve">    </w:t>
            </w:r>
          </w:p>
        </w:tc>
      </w:tr>
      <w:tr w:rsidR="00000000" w:rsidRPr="00AD4179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A03.26.008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Рефрактометрия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0,9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1             </w:t>
            </w:r>
          </w:p>
        </w:tc>
      </w:tr>
      <w:tr w:rsidR="00000000" w:rsidRPr="00AD4179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A03.26.009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Офтальмометрия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0,9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1             </w:t>
            </w:r>
          </w:p>
        </w:tc>
      </w:tr>
      <w:tr w:rsidR="00000000" w:rsidRPr="00AD4179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A03.26.010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Определение параметров   </w:t>
            </w:r>
          </w:p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контактной коррекции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0,2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1             </w:t>
            </w:r>
          </w:p>
        </w:tc>
      </w:tr>
      <w:tr w:rsidR="00000000" w:rsidRPr="00AD4179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A03.26.015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Тонография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0,1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1             </w:t>
            </w:r>
          </w:p>
        </w:tc>
      </w:tr>
      <w:tr w:rsidR="00000000" w:rsidRPr="00AD4179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A03.26.017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Локализация разрывов,    </w:t>
            </w:r>
          </w:p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инородных тел сетчатки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0,01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1             </w:t>
            </w:r>
          </w:p>
        </w:tc>
      </w:tr>
      <w:tr w:rsidR="00000000" w:rsidRPr="00AD4179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A03.26.018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Биомикроскопия глазного  </w:t>
            </w:r>
          </w:p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дна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0,05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1             </w:t>
            </w:r>
          </w:p>
        </w:tc>
      </w:tr>
      <w:tr w:rsidR="00000000" w:rsidRPr="00AD4179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A04.26.001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Ультразвуковое           </w:t>
            </w:r>
          </w:p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исследование переднего   </w:t>
            </w:r>
          </w:p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отрезка глаза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0,1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1             </w:t>
            </w:r>
          </w:p>
        </w:tc>
      </w:tr>
      <w:tr w:rsidR="00000000" w:rsidRPr="00AD4179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A04.26.004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Ультразвуковая биометрия </w:t>
            </w:r>
          </w:p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глаза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0,5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1         </w:t>
            </w:r>
            <w:r w:rsidRPr="00AD4179">
              <w:t xml:space="preserve">    </w:t>
            </w:r>
          </w:p>
        </w:tc>
      </w:tr>
    </w:tbl>
    <w:p w:rsidR="00000000" w:rsidRDefault="00AD4179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240"/>
        <w:gridCol w:w="2280"/>
        <w:gridCol w:w="1920"/>
      </w:tblGrid>
      <w:tr w:rsidR="00000000" w:rsidRPr="00AD4179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  <w:outlineLvl w:val="2"/>
            </w:pPr>
            <w:r w:rsidRPr="00AD4179">
              <w:t>Немедикаментозные методы профилактики, лечения и медицинской реабилитации</w:t>
            </w:r>
          </w:p>
        </w:tc>
      </w:tr>
      <w:tr w:rsidR="00000000" w:rsidRPr="00AD4179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     Код      </w:t>
            </w:r>
          </w:p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 медицинской  </w:t>
            </w:r>
          </w:p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    услуги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Наименование медицинской </w:t>
            </w:r>
          </w:p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         услуги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   Усредненный   </w:t>
            </w:r>
          </w:p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   показатель    </w:t>
            </w:r>
          </w:p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     частоты     </w:t>
            </w:r>
          </w:p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 Усредненный  </w:t>
            </w:r>
          </w:p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  показатель  </w:t>
            </w:r>
          </w:p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  кратности   </w:t>
            </w:r>
          </w:p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  применения  </w:t>
            </w:r>
          </w:p>
        </w:tc>
      </w:tr>
      <w:tr w:rsidR="00000000" w:rsidRPr="00AD4179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A17.01.003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Ионофорез кожи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0,2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10            </w:t>
            </w:r>
          </w:p>
        </w:tc>
      </w:tr>
      <w:tr w:rsidR="00000000" w:rsidRPr="00AD4179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A17.26.001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Электрофорез             </w:t>
            </w:r>
          </w:p>
          <w:p w:rsidR="00000000" w:rsidRPr="00AD4179" w:rsidRDefault="00AD4179">
            <w:pPr>
              <w:pStyle w:val="ConsPlusNonformat"/>
              <w:jc w:val="both"/>
            </w:pPr>
            <w:r w:rsidRPr="00AD4179">
              <w:lastRenderedPageBreak/>
              <w:t xml:space="preserve">лекарственных препаратов </w:t>
            </w:r>
          </w:p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при заболеваниях органа  </w:t>
            </w:r>
          </w:p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зрения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lastRenderedPageBreak/>
              <w:t xml:space="preserve">0,2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10            </w:t>
            </w:r>
          </w:p>
        </w:tc>
      </w:tr>
      <w:tr w:rsidR="00000000" w:rsidRPr="00AD4179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lastRenderedPageBreak/>
              <w:t xml:space="preserve">A17.26.002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Низкочастотная           </w:t>
            </w:r>
          </w:p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магнитотерапия на орган  </w:t>
            </w:r>
          </w:p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зрения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0,4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10            </w:t>
            </w:r>
          </w:p>
        </w:tc>
      </w:tr>
      <w:tr w:rsidR="00000000" w:rsidRPr="00AD4179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A17.26.003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Электростимуляция        </w:t>
            </w:r>
          </w:p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зрительного нерва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0,2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10        </w:t>
            </w:r>
            <w:r w:rsidRPr="00AD4179">
              <w:t xml:space="preserve">    </w:t>
            </w:r>
          </w:p>
        </w:tc>
      </w:tr>
      <w:tr w:rsidR="00000000" w:rsidRPr="00AD4179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A17.26.004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Электростимуляция        </w:t>
            </w:r>
          </w:p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цилиарного тела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0,2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10            </w:t>
            </w:r>
          </w:p>
        </w:tc>
      </w:tr>
      <w:tr w:rsidR="00000000" w:rsidRPr="00AD4179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A19.26.001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Упражнения для           </w:t>
            </w:r>
          </w:p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восстановления и         </w:t>
            </w:r>
          </w:p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укрепления бинокулярного </w:t>
            </w:r>
          </w:p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зрения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0,1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10            </w:t>
            </w:r>
          </w:p>
        </w:tc>
      </w:tr>
      <w:tr w:rsidR="00000000" w:rsidRPr="00AD4179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A21.01.003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Массаж шеи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0,5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10            </w:t>
            </w:r>
          </w:p>
        </w:tc>
      </w:tr>
      <w:tr w:rsidR="00000000" w:rsidRPr="00AD4179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A22.26.012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Лазерная стимуляция      </w:t>
            </w:r>
          </w:p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сетчатки при амблиопии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0,1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10            </w:t>
            </w:r>
          </w:p>
        </w:tc>
      </w:tr>
      <w:tr w:rsidR="00000000" w:rsidRPr="00AD4179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A22.26.021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Лазерная стимуляция      </w:t>
            </w:r>
          </w:p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цилиарной мышцы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0,8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10            </w:t>
            </w:r>
          </w:p>
        </w:tc>
      </w:tr>
      <w:tr w:rsidR="00000000" w:rsidRPr="00AD4179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>A22.30.002.001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Воздействие излучением   </w:t>
            </w:r>
          </w:p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видимого диапазона через </w:t>
            </w:r>
          </w:p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зрительный анализатор    </w:t>
            </w:r>
          </w:p>
          <w:p w:rsidR="00000000" w:rsidRPr="00AD4179" w:rsidRDefault="00AD4179">
            <w:pPr>
              <w:pStyle w:val="ConsPlusNonformat"/>
              <w:jc w:val="both"/>
            </w:pPr>
            <w:r w:rsidRPr="00AD4179">
              <w:t>(цветоимпульсная терапия)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0,2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10            </w:t>
            </w:r>
          </w:p>
        </w:tc>
      </w:tr>
      <w:tr w:rsidR="00000000" w:rsidRPr="00AD4179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A23.26.001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Подбор очковой коррекции </w:t>
            </w:r>
          </w:p>
          <w:p w:rsidR="00000000" w:rsidRPr="00AD4179" w:rsidRDefault="00AD4179">
            <w:pPr>
              <w:pStyle w:val="ConsPlusNonformat"/>
              <w:jc w:val="both"/>
            </w:pPr>
            <w:r w:rsidRPr="00AD4179">
              <w:t>зр</w:t>
            </w:r>
            <w:r w:rsidRPr="00AD4179">
              <w:t xml:space="preserve">ения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0,8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1             </w:t>
            </w:r>
          </w:p>
        </w:tc>
      </w:tr>
      <w:tr w:rsidR="00000000" w:rsidRPr="00AD4179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A23.26.002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Подбор контактной        </w:t>
            </w:r>
          </w:p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коррекции зрения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0,2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1             </w:t>
            </w:r>
          </w:p>
        </w:tc>
      </w:tr>
    </w:tbl>
    <w:p w:rsidR="00000000" w:rsidRDefault="00AD4179">
      <w:pPr>
        <w:pStyle w:val="ConsPlusNormal"/>
        <w:ind w:firstLine="540"/>
        <w:jc w:val="both"/>
      </w:pPr>
    </w:p>
    <w:p w:rsidR="00000000" w:rsidRDefault="00AD4179">
      <w:pPr>
        <w:pStyle w:val="ConsPlusNormal"/>
        <w:ind w:firstLine="540"/>
        <w:jc w:val="both"/>
        <w:outlineLvl w:val="1"/>
      </w:pPr>
      <w: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000000" w:rsidRDefault="00AD4179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2880"/>
        <w:gridCol w:w="1920"/>
        <w:gridCol w:w="1920"/>
        <w:gridCol w:w="1320"/>
        <w:gridCol w:w="840"/>
        <w:gridCol w:w="960"/>
      </w:tblGrid>
      <w:tr w:rsidR="00000000" w:rsidRPr="00AD4179">
        <w:trPr>
          <w:trHeight w:val="24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 Код 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       Анатомо-       </w:t>
            </w:r>
          </w:p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   терапевтическо-    </w:t>
            </w:r>
          </w:p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      химическая      </w:t>
            </w:r>
          </w:p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    классификац</w:t>
            </w:r>
            <w:r w:rsidRPr="00AD4179">
              <w:t xml:space="preserve">ия   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 Наименование </w:t>
            </w:r>
          </w:p>
          <w:p w:rsidR="00000000" w:rsidRPr="00AD4179" w:rsidRDefault="00AD4179">
            <w:pPr>
              <w:pStyle w:val="ConsPlusNonformat"/>
              <w:jc w:val="both"/>
            </w:pPr>
            <w:r w:rsidRPr="00AD4179">
              <w:t>лекарственного</w:t>
            </w:r>
          </w:p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препарата </w:t>
            </w:r>
            <w:hyperlink w:anchor="Par362" w:tooltip="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" w:history="1">
              <w:r w:rsidRPr="00AD4179">
                <w:rPr>
                  <w:color w:val="0000FF"/>
                </w:rPr>
                <w:t>&lt;**&gt;</w:t>
              </w:r>
            </w:hyperlink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 Усредненн</w:t>
            </w:r>
            <w:r w:rsidRPr="00AD4179">
              <w:t xml:space="preserve">ый  </w:t>
            </w:r>
          </w:p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  показатель  </w:t>
            </w:r>
          </w:p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   частоты    </w:t>
            </w:r>
          </w:p>
          <w:p w:rsidR="00000000" w:rsidRPr="00AD4179" w:rsidRDefault="00AD4179">
            <w:pPr>
              <w:pStyle w:val="ConsPlusNonformat"/>
              <w:jc w:val="both"/>
            </w:pPr>
            <w:r w:rsidRPr="00AD4179">
              <w:t>предоставления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 Единицы </w:t>
            </w:r>
          </w:p>
          <w:p w:rsidR="00000000" w:rsidRPr="00AD4179" w:rsidRDefault="00AD4179">
            <w:pPr>
              <w:pStyle w:val="ConsPlusNonformat"/>
              <w:jc w:val="both"/>
            </w:pPr>
            <w:r w:rsidRPr="00AD4179">
              <w:t>измерения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 ССД </w:t>
            </w:r>
          </w:p>
          <w:p w:rsidR="00000000" w:rsidRPr="00AD4179" w:rsidRDefault="00AD4179">
            <w:pPr>
              <w:pStyle w:val="ConsPlusNonformat"/>
              <w:jc w:val="both"/>
            </w:pPr>
            <w:hyperlink w:anchor="Par363" w:tooltip="&lt;***&gt; Средняя суточная доза." w:history="1">
              <w:r w:rsidRPr="00AD4179">
                <w:rPr>
                  <w:color w:val="0000FF"/>
                </w:rPr>
                <w:t>&lt;***&gt;</w:t>
              </w:r>
            </w:hyperlink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 СКД  </w:t>
            </w:r>
          </w:p>
          <w:p w:rsidR="00000000" w:rsidRPr="00AD4179" w:rsidRDefault="00AD4179">
            <w:pPr>
              <w:pStyle w:val="ConsPlusNonformat"/>
              <w:jc w:val="both"/>
            </w:pPr>
            <w:hyperlink w:anchor="Par364" w:tooltip="&lt;****&gt; Средняя курсовая доза." w:history="1">
              <w:r w:rsidRPr="00AD4179">
                <w:rPr>
                  <w:color w:val="0000FF"/>
                </w:rPr>
                <w:t>&lt;****&gt;</w:t>
              </w:r>
            </w:hyperlink>
          </w:p>
        </w:tc>
      </w:tr>
      <w:tr w:rsidR="00000000" w:rsidRPr="00AD4179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>A03BA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Алкалоиды белладонны, </w:t>
            </w:r>
          </w:p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третичные амины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0,1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</w:p>
        </w:tc>
      </w:tr>
      <w:tr w:rsidR="00000000" w:rsidRPr="00AD4179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Атропин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5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10    </w:t>
            </w:r>
          </w:p>
        </w:tc>
      </w:tr>
      <w:tr w:rsidR="00000000" w:rsidRPr="00AD4179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>A11DA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Витамин B1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0,2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</w:p>
        </w:tc>
      </w:tr>
      <w:tr w:rsidR="00000000" w:rsidRPr="00AD4179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Тиамин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50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250   </w:t>
            </w:r>
          </w:p>
        </w:tc>
      </w:tr>
      <w:tr w:rsidR="00000000" w:rsidRPr="00AD4179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>A11GA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Аскорбиновая кислота  </w:t>
            </w:r>
          </w:p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(витамин C)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0,1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</w:p>
        </w:tc>
      </w:tr>
      <w:tr w:rsidR="00000000" w:rsidRPr="00AD4179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Аскорбиновая  </w:t>
            </w:r>
          </w:p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кислота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150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2500  </w:t>
            </w:r>
          </w:p>
        </w:tc>
      </w:tr>
      <w:tr w:rsidR="00000000" w:rsidRPr="00AD4179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lastRenderedPageBreak/>
              <w:t>A11HA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Другие витаминные     </w:t>
            </w:r>
          </w:p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препараты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0,5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</w:p>
        </w:tc>
      </w:tr>
      <w:tr w:rsidR="00000000" w:rsidRPr="00AD4179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Пиридоксин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50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250   </w:t>
            </w:r>
          </w:p>
        </w:tc>
      </w:tr>
      <w:tr w:rsidR="00000000" w:rsidRPr="00AD4179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>C01EB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Другие препараты для  </w:t>
            </w:r>
          </w:p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лечения заболеваний   </w:t>
            </w:r>
          </w:p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сердца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0,5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</w:p>
        </w:tc>
      </w:tr>
      <w:tr w:rsidR="00000000" w:rsidRPr="00AD4179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Таурин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мл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0,05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0,5   </w:t>
            </w:r>
          </w:p>
        </w:tc>
      </w:tr>
      <w:tr w:rsidR="00000000" w:rsidRPr="00AD4179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>H02AB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Глюкокортикоиды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0,5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</w:p>
        </w:tc>
      </w:tr>
      <w:tr w:rsidR="00000000" w:rsidRPr="00AD4179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Дексаметазон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1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2     </w:t>
            </w:r>
          </w:p>
        </w:tc>
      </w:tr>
      <w:tr w:rsidR="00000000" w:rsidRPr="00AD4179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>J01GB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Другие аминогликозиды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0,05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</w:p>
        </w:tc>
      </w:tr>
      <w:tr w:rsidR="00000000" w:rsidRPr="00AD4179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Тобрамицин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40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80    </w:t>
            </w:r>
          </w:p>
        </w:tc>
      </w:tr>
      <w:tr w:rsidR="00000000" w:rsidRPr="00AD4179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>J01MA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Фторхинолоны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0,5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</w:p>
        </w:tc>
      </w:tr>
      <w:tr w:rsidR="00000000" w:rsidRPr="00AD4179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>Ципрофлоксацин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10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200   </w:t>
            </w:r>
          </w:p>
        </w:tc>
      </w:tr>
      <w:tr w:rsidR="00000000" w:rsidRPr="00AD4179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>N01BA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Эфиры аминобензойной  </w:t>
            </w:r>
          </w:p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кислоты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0,9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</w:p>
        </w:tc>
      </w:tr>
      <w:tr w:rsidR="00000000" w:rsidRPr="00AD4179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Прокаин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125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125   </w:t>
            </w:r>
          </w:p>
        </w:tc>
      </w:tr>
      <w:tr w:rsidR="00000000" w:rsidRPr="00AD4179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>N01BB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Амиды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0,9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</w:p>
        </w:tc>
      </w:tr>
      <w:tr w:rsidR="00000000" w:rsidRPr="00AD4179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Лидокаин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160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160   </w:t>
            </w:r>
          </w:p>
        </w:tc>
      </w:tr>
      <w:tr w:rsidR="00000000" w:rsidRPr="00AD4179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>N06BX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Другие                </w:t>
            </w:r>
          </w:p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психостимуляторы и    </w:t>
            </w:r>
          </w:p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ноотропные препараты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0,8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</w:p>
        </w:tc>
      </w:tr>
      <w:tr w:rsidR="00000000" w:rsidRPr="00AD4179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Винпоцетин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30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420   </w:t>
            </w:r>
          </w:p>
        </w:tc>
      </w:tr>
      <w:tr w:rsidR="00000000" w:rsidRPr="00AD4179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>S01AA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Антибиотики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0,1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</w:p>
        </w:tc>
      </w:tr>
      <w:tr w:rsidR="00000000" w:rsidRPr="00AD4179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Гентамицин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40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160   </w:t>
            </w:r>
          </w:p>
        </w:tc>
      </w:tr>
      <w:tr w:rsidR="00000000" w:rsidRPr="00AD4179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>S01FA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Антихолинэргические   </w:t>
            </w:r>
          </w:p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средства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0,75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</w:p>
        </w:tc>
      </w:tr>
      <w:tr w:rsidR="00000000" w:rsidRPr="00AD4179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Тропикамид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5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10    </w:t>
            </w:r>
          </w:p>
        </w:tc>
      </w:tr>
      <w:tr w:rsidR="00000000" w:rsidRPr="00AD4179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Циклопентолат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5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10    </w:t>
            </w:r>
          </w:p>
        </w:tc>
      </w:tr>
      <w:tr w:rsidR="00000000" w:rsidRPr="00AD4179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>S01FB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>Симпатомиметики, кроме</w:t>
            </w:r>
          </w:p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противоглаукомных     </w:t>
            </w:r>
          </w:p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препаратов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0,7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</w:p>
        </w:tc>
      </w:tr>
      <w:tr w:rsidR="00000000" w:rsidRPr="00AD4179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Фенилэфрин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5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10    </w:t>
            </w:r>
          </w:p>
        </w:tc>
      </w:tr>
      <w:tr w:rsidR="00000000" w:rsidRPr="00AD4179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>V07AB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Растворители и        </w:t>
            </w:r>
          </w:p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разбавители, включая  </w:t>
            </w:r>
          </w:p>
          <w:p w:rsidR="00000000" w:rsidRPr="00AD4179" w:rsidRDefault="00AD4179">
            <w:pPr>
              <w:pStyle w:val="ConsPlusNonformat"/>
              <w:jc w:val="both"/>
            </w:pPr>
            <w:r w:rsidRPr="00AD4179">
              <w:t>ирригационные растворы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0,2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</w:p>
        </w:tc>
      </w:tr>
      <w:tr w:rsidR="00000000" w:rsidRPr="00AD4179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Натрия хлорид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г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1,8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D4179" w:rsidRDefault="00AD4179">
            <w:pPr>
              <w:pStyle w:val="ConsPlusNonformat"/>
              <w:jc w:val="both"/>
            </w:pPr>
            <w:r w:rsidRPr="00AD4179">
              <w:t xml:space="preserve">1,8   </w:t>
            </w:r>
          </w:p>
        </w:tc>
      </w:tr>
    </w:tbl>
    <w:p w:rsidR="00000000" w:rsidRDefault="00AD4179">
      <w:pPr>
        <w:pStyle w:val="ConsPlusNormal"/>
        <w:ind w:firstLine="540"/>
        <w:jc w:val="both"/>
      </w:pPr>
    </w:p>
    <w:p w:rsidR="00000000" w:rsidRDefault="00AD4179">
      <w:pPr>
        <w:pStyle w:val="ConsPlusNormal"/>
        <w:ind w:firstLine="540"/>
        <w:jc w:val="both"/>
      </w:pPr>
      <w:r>
        <w:t>--------------------------------</w:t>
      </w:r>
    </w:p>
    <w:p w:rsidR="00000000" w:rsidRDefault="00AD4179">
      <w:pPr>
        <w:pStyle w:val="ConsPlusNormal"/>
        <w:spacing w:before="200"/>
        <w:ind w:firstLine="540"/>
        <w:jc w:val="both"/>
      </w:pPr>
      <w:bookmarkStart w:id="3" w:name="Par361"/>
      <w:bookmarkEnd w:id="3"/>
      <w:r>
        <w:t xml:space="preserve">&lt;*&gt; Международная статистическая </w:t>
      </w:r>
      <w:hyperlink r:id="rId12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X </w:t>
      </w:r>
      <w:r>
        <w:lastRenderedPageBreak/>
        <w:t>пересмотра.</w:t>
      </w:r>
    </w:p>
    <w:p w:rsidR="00000000" w:rsidRDefault="00AD4179">
      <w:pPr>
        <w:pStyle w:val="ConsPlusNormal"/>
        <w:spacing w:before="200"/>
        <w:ind w:firstLine="540"/>
        <w:jc w:val="both"/>
      </w:pPr>
      <w:bookmarkStart w:id="4" w:name="Par362"/>
      <w:bookmarkEnd w:id="4"/>
      <w: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000000" w:rsidRDefault="00AD4179">
      <w:pPr>
        <w:pStyle w:val="ConsPlusNormal"/>
        <w:spacing w:before="200"/>
        <w:ind w:firstLine="540"/>
        <w:jc w:val="both"/>
      </w:pPr>
      <w:bookmarkStart w:id="5" w:name="Par363"/>
      <w:bookmarkEnd w:id="5"/>
      <w:r>
        <w:t>&lt;***&gt; С</w:t>
      </w:r>
      <w:r>
        <w:t>редняя суточная доза.</w:t>
      </w:r>
    </w:p>
    <w:p w:rsidR="00000000" w:rsidRDefault="00AD4179">
      <w:pPr>
        <w:pStyle w:val="ConsPlusNormal"/>
        <w:spacing w:before="200"/>
        <w:ind w:firstLine="540"/>
        <w:jc w:val="both"/>
      </w:pPr>
      <w:bookmarkStart w:id="6" w:name="Par364"/>
      <w:bookmarkEnd w:id="6"/>
      <w:r>
        <w:t>&lt;****&gt; Средняя курсовая доза.</w:t>
      </w:r>
    </w:p>
    <w:p w:rsidR="00000000" w:rsidRDefault="00AD4179">
      <w:pPr>
        <w:pStyle w:val="ConsPlusNormal"/>
        <w:ind w:firstLine="540"/>
        <w:jc w:val="both"/>
      </w:pPr>
    </w:p>
    <w:p w:rsidR="00000000" w:rsidRDefault="00AD4179">
      <w:pPr>
        <w:pStyle w:val="ConsPlusNormal"/>
        <w:ind w:firstLine="540"/>
        <w:jc w:val="both"/>
      </w:pPr>
      <w:r>
        <w:t>Примечания:</w:t>
      </w:r>
    </w:p>
    <w:p w:rsidR="00000000" w:rsidRDefault="00AD4179">
      <w:pPr>
        <w:pStyle w:val="ConsPlusNormal"/>
        <w:spacing w:before="200"/>
        <w:ind w:firstLine="540"/>
        <w:jc w:val="both"/>
      </w:pPr>
      <w: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</w:t>
      </w:r>
      <w:r>
        <w:t>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</w:t>
      </w:r>
      <w:r>
        <w:t>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000000" w:rsidRDefault="00AD4179">
      <w:pPr>
        <w:pStyle w:val="ConsPlusNormal"/>
        <w:spacing w:before="200"/>
        <w:ind w:firstLine="540"/>
        <w:jc w:val="both"/>
      </w:pPr>
      <w:r>
        <w:t>2. Назначение и применение лекарственны</w:t>
      </w:r>
      <w:r>
        <w:t>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</w:t>
      </w:r>
      <w:r>
        <w:t>заниям) по решению врачебной комиссии (</w:t>
      </w:r>
      <w:hyperlink r:id="rId13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часть 5 статьи 37</w:t>
        </w:r>
      </w:hyperlink>
      <w: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28.11.2011, N 48, ст. 6724; 25.</w:t>
      </w:r>
      <w:r>
        <w:t>06.2012, N 26, ст. 3442)).</w:t>
      </w:r>
    </w:p>
    <w:p w:rsidR="00000000" w:rsidRDefault="00AD4179">
      <w:pPr>
        <w:pStyle w:val="ConsPlusNormal"/>
        <w:spacing w:before="200"/>
        <w:ind w:firstLine="540"/>
        <w:jc w:val="both"/>
      </w:pPr>
      <w:r>
        <w:t xml:space="preserve">3. Граждане, имеющие в соответствии с Федеральным </w:t>
      </w:r>
      <w:hyperlink r:id="rId14" w:tooltip="Федеральный закон от 17.07.1999 N 178-ФЗ (ред. от 07.05.2013) &quot;О государственной социальной помощи&quot; (с изм. и доп., вступающими в силу с 19.05.2013)------------ Недействующая редакция{КонсультантПлюс}" w:history="1">
        <w:r>
          <w:rPr>
            <w:color w:val="0000FF"/>
          </w:rPr>
          <w:t>законом</w:t>
        </w:r>
      </w:hyperlink>
      <w:r>
        <w:t xml:space="preserve"> от 17.07.1999 N 178-ФЗ "О государственной социальной помощи" (Собрание законодательства Российской Феде</w:t>
      </w:r>
      <w:r>
        <w:t>рации, 1999, N 29, ст. 3699; 2004, N 35, ст. 3607; 2006, N 48, ст. 4945; 2007, N 43, ст. 5084; 2008, N 9, ст. 817; 2008, N 29, ст. 3410; N 52, ст. 6224; 2009, N 18, ст. 2152; N 30, ст. 3739; N 52, ст. 6417; 2010, N 50, ст. 6603; 2011, N 27, ст. 3880; 2012,</w:t>
      </w:r>
      <w:r>
        <w:t xml:space="preserve">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15" w:tooltip="Приказ Минздравсоцразвития России от 18.09.2006 N 665 (ред. от 10.11.2011) &quot;Об утверждении Перечня лекарственных препаратов, в том числе перечня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&quot; (Зарегистрировано в Минюсте России 27.09.2006 N 8322)------------ Утратил силу или отменен{КонсультантПлюс}" w:history="1">
        <w:r>
          <w:rPr>
            <w:color w:val="0000FF"/>
          </w:rPr>
          <w:t>Перечень</w:t>
        </w:r>
      </w:hyperlink>
      <w:r>
        <w:t xml:space="preserve"> лекарственных препаратов, в том числе перечень лекарственных препаратов, назначаемых п</w:t>
      </w:r>
      <w:r>
        <w:t>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</w:t>
      </w:r>
      <w:r>
        <w:t>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</w:t>
      </w:r>
      <w:r>
        <w:t xml:space="preserve">стерства здравоохранения и социального развития Российской Федерации от 19.10.2007 </w:t>
      </w:r>
      <w:hyperlink r:id="rId16" w:tooltip="Приказ Минздравсоцразвития России от 19.10.2007 N 651 &quot;О внесении изменений в 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19.10.2007 N 10367)------------ Утратил силу или отменен{КонсультантПлюс}" w:history="1">
        <w:r>
          <w:rPr>
            <w:color w:val="0000FF"/>
          </w:rPr>
          <w:t>N 651</w:t>
        </w:r>
      </w:hyperlink>
      <w:r>
        <w:t xml:space="preserve"> (зарегистрирован Министерством юстиции Российской Федерации 19.10.2007, регистрационный N 10367), от 27.08.2008 </w:t>
      </w:r>
      <w:hyperlink r:id="rId17" w:tooltip="Приказ Минздравсоцразвития России от 27.08.2008 N 451н &quot;О внесении изменений в 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10.09.2008 N 12254)------------ Утратил силу или отменен{КонсультантПлюс}" w:history="1">
        <w:r>
          <w:rPr>
            <w:color w:val="0000FF"/>
          </w:rPr>
          <w:t>N 451н</w:t>
        </w:r>
      </w:hyperlink>
      <w:r>
        <w:t xml:space="preserve"> (зарегистрирован Министер</w:t>
      </w:r>
      <w:r>
        <w:t xml:space="preserve">ством юстиции Российской Федерации 10.09.2008, регистрационный N 12254), от 01.12.2008 </w:t>
      </w:r>
      <w:hyperlink r:id="rId18" w:tooltip="Приказ Минздравсоцразвития России от 01.12.2008 N 690н &quot;О внесении изменений в 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22.12.2008 N 12917)------------ Утратил силу или отменен{КонсультантПлюс}" w:history="1">
        <w:r>
          <w:rPr>
            <w:color w:val="0000FF"/>
          </w:rPr>
          <w:t>N 690н</w:t>
        </w:r>
      </w:hyperlink>
      <w:r>
        <w:t xml:space="preserve"> (зарегистрирован Министерством юстиции Российской Федерации 22.12.2008, регистрационный N 12917), от 23.12.2008 </w:t>
      </w:r>
      <w:hyperlink r:id="rId19" w:tooltip="Приказ Минздравсоцразвития России от 23.12.2008 N 760н &quot;О внесении изменений в 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28.01.2009 N 13195)------------ Утратил силу или отменен{КонсультантПлюс}" w:history="1">
        <w:r>
          <w:rPr>
            <w:color w:val="0000FF"/>
          </w:rPr>
          <w:t>N 760н</w:t>
        </w:r>
      </w:hyperlink>
      <w:r>
        <w:t xml:space="preserve"> (зарегистрирован Ми</w:t>
      </w:r>
      <w:r>
        <w:t xml:space="preserve">нистерством юстиции Российской Федерации 28.01.2009, регистрационный N 13195) и от 10.11.2011 </w:t>
      </w:r>
      <w:hyperlink r:id="rId20" w:tooltip="Приказ Минздравсоцразвития России от 10.11.2011 N 1340н &quot;О внесении изменений в Приказ Министерства здравоохранения и социального развития Российской Федерации от 18 сентября 2006 г. N 665 &quot;Об утверждении Перечня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23.11.2011 N 22368)------------ Утратил силу или отменен{КонсультантПлюс}" w:history="1">
        <w:r>
          <w:rPr>
            <w:color w:val="0000FF"/>
          </w:rPr>
          <w:t>N 1340н</w:t>
        </w:r>
      </w:hyperlink>
      <w:r>
        <w:t xml:space="preserve"> (зарегистрирован</w:t>
      </w:r>
      <w:r>
        <w:t xml:space="preserve"> Министерством юстиции Российской Федерации 23.11.2011, регистрационный N 22368).</w:t>
      </w:r>
    </w:p>
    <w:p w:rsidR="00000000" w:rsidRDefault="00AD4179">
      <w:pPr>
        <w:pStyle w:val="ConsPlusNormal"/>
        <w:ind w:firstLine="540"/>
        <w:jc w:val="both"/>
      </w:pPr>
    </w:p>
    <w:p w:rsidR="00000000" w:rsidRDefault="00AD4179">
      <w:pPr>
        <w:pStyle w:val="ConsPlusNormal"/>
        <w:ind w:firstLine="540"/>
        <w:jc w:val="both"/>
      </w:pPr>
    </w:p>
    <w:p w:rsidR="00AD4179" w:rsidRDefault="00AD417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AD4179">
      <w:headerReference w:type="default" r:id="rId21"/>
      <w:footerReference w:type="default" r:id="rId22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179" w:rsidRDefault="00AD4179">
      <w:pPr>
        <w:spacing w:after="0" w:line="240" w:lineRule="auto"/>
      </w:pPr>
      <w:r>
        <w:separator/>
      </w:r>
    </w:p>
  </w:endnote>
  <w:endnote w:type="continuationSeparator" w:id="0">
    <w:p w:rsidR="00AD4179" w:rsidRDefault="00AD4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D417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AD4179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D4179" w:rsidRDefault="00AD4179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AD4179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AD4179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D4179" w:rsidRDefault="00AD4179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Pr="00AD4179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D4179" w:rsidRDefault="00AD4179">
          <w:pPr>
            <w:pStyle w:val="ConsPlusNormal"/>
            <w:jc w:val="right"/>
          </w:pPr>
          <w:r w:rsidRPr="00AD4179">
            <w:t xml:space="preserve">Страница </w:t>
          </w:r>
          <w:r w:rsidRPr="00AD4179">
            <w:fldChar w:fldCharType="begin"/>
          </w:r>
          <w:r w:rsidRPr="00AD4179">
            <w:instrText>\PAGE</w:instrText>
          </w:r>
          <w:r w:rsidR="00FA5D61" w:rsidRPr="00AD4179">
            <w:fldChar w:fldCharType="separate"/>
          </w:r>
          <w:r w:rsidR="00FA5D61" w:rsidRPr="00AD4179">
            <w:rPr>
              <w:noProof/>
            </w:rPr>
            <w:t>8</w:t>
          </w:r>
          <w:r w:rsidRPr="00AD4179">
            <w:fldChar w:fldCharType="end"/>
          </w:r>
          <w:r w:rsidRPr="00AD4179">
            <w:t xml:space="preserve"> из </w:t>
          </w:r>
          <w:r w:rsidRPr="00AD4179">
            <w:fldChar w:fldCharType="begin"/>
          </w:r>
          <w:r w:rsidRPr="00AD4179">
            <w:instrText>\NUMPAGES</w:instrText>
          </w:r>
          <w:r w:rsidR="00FA5D61" w:rsidRPr="00AD4179">
            <w:fldChar w:fldCharType="separate"/>
          </w:r>
          <w:r w:rsidR="00FA5D61" w:rsidRPr="00AD4179">
            <w:rPr>
              <w:noProof/>
            </w:rPr>
            <w:t>8</w:t>
          </w:r>
          <w:r w:rsidRPr="00AD4179">
            <w:fldChar w:fldCharType="end"/>
          </w:r>
        </w:p>
      </w:tc>
    </w:tr>
  </w:tbl>
  <w:p w:rsidR="00000000" w:rsidRDefault="00AD4179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179" w:rsidRDefault="00AD4179">
      <w:pPr>
        <w:spacing w:after="0" w:line="240" w:lineRule="auto"/>
      </w:pPr>
      <w:r>
        <w:separator/>
      </w:r>
    </w:p>
  </w:footnote>
  <w:footnote w:type="continuationSeparator" w:id="0">
    <w:p w:rsidR="00AD4179" w:rsidRDefault="00AD4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AD4179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D4179" w:rsidRDefault="00AD4179">
          <w:pPr>
            <w:pStyle w:val="ConsPlusNormal"/>
            <w:rPr>
              <w:sz w:val="16"/>
              <w:szCs w:val="16"/>
            </w:rPr>
          </w:pPr>
          <w:r w:rsidRPr="00AD4179">
            <w:rPr>
              <w:sz w:val="16"/>
              <w:szCs w:val="16"/>
            </w:rPr>
            <w:t>Приказ Минздрава России от 29.12.2012 N 1666н</w:t>
          </w:r>
          <w:r w:rsidRPr="00AD4179">
            <w:rPr>
              <w:sz w:val="16"/>
              <w:szCs w:val="16"/>
            </w:rPr>
            <w:br/>
            <w:t>"Об утверждении стандарта первичной медико-санитарной помощи при астигмати...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D4179" w:rsidRDefault="00AD4179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Pr="00AD4179" w:rsidRDefault="00AD4179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D4179" w:rsidRDefault="00AD4179">
          <w:pPr>
            <w:pStyle w:val="ConsPlusNormal"/>
            <w:jc w:val="right"/>
            <w:rPr>
              <w:sz w:val="16"/>
              <w:szCs w:val="16"/>
            </w:rPr>
          </w:pPr>
          <w:r w:rsidRPr="00AD4179">
            <w:rPr>
              <w:sz w:val="18"/>
              <w:szCs w:val="18"/>
            </w:rPr>
            <w:t>Документ предоставл</w:t>
          </w:r>
          <w:r w:rsidRPr="00AD4179">
            <w:rPr>
              <w:sz w:val="18"/>
              <w:szCs w:val="18"/>
            </w:rPr>
            <w:t xml:space="preserve">ен </w:t>
          </w:r>
          <w:hyperlink r:id="rId1" w:history="1">
            <w:r w:rsidRPr="00AD4179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AD4179">
            <w:rPr>
              <w:sz w:val="18"/>
              <w:szCs w:val="18"/>
            </w:rPr>
            <w:br/>
          </w:r>
          <w:r w:rsidRPr="00AD4179">
            <w:rPr>
              <w:sz w:val="16"/>
              <w:szCs w:val="16"/>
            </w:rPr>
            <w:t>Дата сохранения: 20.07.2017</w:t>
          </w:r>
        </w:p>
      </w:tc>
    </w:tr>
  </w:tbl>
  <w:p w:rsidR="00000000" w:rsidRDefault="00AD417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D4179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9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5D61"/>
    <w:rsid w:val="00AD4179"/>
    <w:rsid w:val="00FA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93AC84C40967A6D876E046128ABADAC75312405775C86CA31BEB4345E5E00F0C10F2805BAA6Cx0o7K" TargetMode="External"/><Relationship Id="rId13" Type="http://schemas.openxmlformats.org/officeDocument/2006/relationships/hyperlink" Target="consultantplus://offline/ref=D393AC84C40967A6D876E046128ABADAC75312405775C86CA31BEB4345E5E00F0C10F2805BAD64x0o1K" TargetMode="External"/><Relationship Id="rId18" Type="http://schemas.openxmlformats.org/officeDocument/2006/relationships/hyperlink" Target="consultantplus://offline/ref=D393AC84C40967A6D876E046128ABADAC356124E5775C86CA31BEB43x4o5K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D393AC84C40967A6D876E046128ABADAC15E1F465C28C264FA17E9x4o4K" TargetMode="External"/><Relationship Id="rId17" Type="http://schemas.openxmlformats.org/officeDocument/2006/relationships/hyperlink" Target="consultantplus://offline/ref=D393AC84C40967A6D876E046128ABADAC35712405575C86CA31BEB43x4o5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393AC84C40967A6D876E046128ABADAC2511F415775C86CA31BEB43x4o5K" TargetMode="External"/><Relationship Id="rId20" Type="http://schemas.openxmlformats.org/officeDocument/2006/relationships/hyperlink" Target="consultantplus://offline/ref=D393AC84C40967A6D876E046128ABADAC45310435575C86CA31BEB43x4o5K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D393AC84C40967A6D876E046128ABADAC15E1F465C28C264FA17E9444ABAF708451CF7805EA1x6o3K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D393AC84C40967A6D876E046128ABADAC4531E475375C86CA31BEB4345E5E00F0C10F2805BAF61x0o3K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D393AC84C40967A6D876E046128ABADAC15E1F465C28C264FA17E9444ABAF708451CF7805EA1x6o5K" TargetMode="External"/><Relationship Id="rId19" Type="http://schemas.openxmlformats.org/officeDocument/2006/relationships/hyperlink" Target="consultantplus://offline/ref=D393AC84C40967A6D876E046128ABADAC3561E465175C86CA31BEB43x4o5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393AC84C40967A6D876E046128ABADAC15E1F465C28C264FA17E9x4o4K" TargetMode="External"/><Relationship Id="rId14" Type="http://schemas.openxmlformats.org/officeDocument/2006/relationships/hyperlink" Target="consultantplus://offline/ref=D393AC84C40967A6D876FF59148ABADAC1531044577B9566AB42E74142xEoAK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3228</Words>
  <Characters>18402</Characters>
  <Application>Microsoft Office Word</Application>
  <DocSecurity>2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29.12.2012 N 1666н"Об утверждении стандарта первичной медико-санитарной помощи при астигматизме"(Зарегистрировано в Минюсте России 06.03.2013 N 27514)</vt:lpstr>
    </vt:vector>
  </TitlesOfParts>
  <Company>КонсультантПлюс Версия 4016.00.46</Company>
  <LinksUpToDate>false</LinksUpToDate>
  <CharactersWithSpaces>21587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29.12.2012 N 1666н"Об утверждении стандарта первичной медико-санитарной помощи при астигматизме"(Зарегистрировано в Минюсте России 06.03.2013 N 27514)</dc:title>
  <dc:creator>Муржак Ирина Дмитриевна</dc:creator>
  <cp:lastModifiedBy>Муржак Ирина Дмитриевна</cp:lastModifiedBy>
  <cp:revision>2</cp:revision>
  <dcterms:created xsi:type="dcterms:W3CDTF">2017-07-21T07:28:00Z</dcterms:created>
  <dcterms:modified xsi:type="dcterms:W3CDTF">2017-07-21T07:28:00Z</dcterms:modified>
</cp:coreProperties>
</file>