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138A5">
        <w:trPr>
          <w:trHeight w:hRule="exact" w:val="3031"/>
        </w:trPr>
        <w:tc>
          <w:tcPr>
            <w:tcW w:w="10716" w:type="dxa"/>
          </w:tcPr>
          <w:p w:rsidR="00000000" w:rsidRPr="001138A5" w:rsidRDefault="001138A5">
            <w:pPr>
              <w:pStyle w:val="ConsPlusTitlePage"/>
            </w:pPr>
            <w:bookmarkStart w:id="0" w:name="_GoBack"/>
            <w:bookmarkEnd w:id="0"/>
            <w:r w:rsidRPr="001138A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138A5">
        <w:trPr>
          <w:trHeight w:hRule="exact" w:val="8335"/>
        </w:trPr>
        <w:tc>
          <w:tcPr>
            <w:tcW w:w="10716" w:type="dxa"/>
            <w:vAlign w:val="center"/>
          </w:tcPr>
          <w:p w:rsidR="00000000" w:rsidRPr="001138A5" w:rsidRDefault="001138A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138A5">
              <w:rPr>
                <w:sz w:val="48"/>
                <w:szCs w:val="48"/>
              </w:rPr>
              <w:t xml:space="preserve"> Приказ Минздрава России от 29.12.2012 N 1657н</w:t>
            </w:r>
            <w:r w:rsidRPr="001138A5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других врожденных аномалиях (пороках развития) сердечной перегородки"</w:t>
            </w:r>
            <w:r w:rsidRPr="001138A5">
              <w:rPr>
                <w:sz w:val="48"/>
                <w:szCs w:val="48"/>
              </w:rPr>
              <w:br/>
            </w:r>
            <w:r w:rsidRPr="001138A5">
              <w:rPr>
                <w:sz w:val="48"/>
                <w:szCs w:val="48"/>
              </w:rPr>
              <w:t>(Зарегистрировано в Минюсте России 07.03.2013 N 27559)</w:t>
            </w:r>
          </w:p>
        </w:tc>
      </w:tr>
      <w:tr w:rsidR="00000000" w:rsidRPr="001138A5">
        <w:trPr>
          <w:trHeight w:hRule="exact" w:val="3031"/>
        </w:trPr>
        <w:tc>
          <w:tcPr>
            <w:tcW w:w="10716" w:type="dxa"/>
            <w:vAlign w:val="center"/>
          </w:tcPr>
          <w:p w:rsidR="00000000" w:rsidRPr="001138A5" w:rsidRDefault="001138A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138A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138A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138A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138A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138A5">
              <w:rPr>
                <w:sz w:val="28"/>
                <w:szCs w:val="28"/>
              </w:rPr>
              <w:t xml:space="preserve"> </w:t>
            </w:r>
            <w:r w:rsidRPr="001138A5">
              <w:rPr>
                <w:sz w:val="28"/>
                <w:szCs w:val="28"/>
              </w:rPr>
              <w:br/>
            </w:r>
            <w:r w:rsidRPr="001138A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1138A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38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38A5">
      <w:pPr>
        <w:pStyle w:val="ConsPlusNormal"/>
        <w:jc w:val="both"/>
        <w:outlineLvl w:val="0"/>
      </w:pPr>
    </w:p>
    <w:p w:rsidR="00000000" w:rsidRDefault="001138A5">
      <w:pPr>
        <w:pStyle w:val="ConsPlusNormal"/>
        <w:outlineLvl w:val="0"/>
      </w:pPr>
      <w:r>
        <w:t>Зарегистрировано в Минюсте России 7 м</w:t>
      </w:r>
      <w:r>
        <w:t>арта 2013 г. N 27559</w:t>
      </w:r>
    </w:p>
    <w:p w:rsidR="00000000" w:rsidRDefault="00113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38A5">
      <w:pPr>
        <w:pStyle w:val="ConsPlusNormal"/>
        <w:jc w:val="center"/>
      </w:pPr>
    </w:p>
    <w:p w:rsidR="00000000" w:rsidRDefault="001138A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138A5">
      <w:pPr>
        <w:pStyle w:val="ConsPlusTitle"/>
        <w:jc w:val="center"/>
      </w:pPr>
    </w:p>
    <w:p w:rsidR="00000000" w:rsidRDefault="001138A5">
      <w:pPr>
        <w:pStyle w:val="ConsPlusTitle"/>
        <w:jc w:val="center"/>
      </w:pPr>
      <w:r>
        <w:t>ПРИКАЗ</w:t>
      </w:r>
    </w:p>
    <w:p w:rsidR="00000000" w:rsidRDefault="001138A5">
      <w:pPr>
        <w:pStyle w:val="ConsPlusTitle"/>
        <w:jc w:val="center"/>
      </w:pPr>
      <w:r>
        <w:t>от 29 декабря 2012 г. N 1657н</w:t>
      </w:r>
    </w:p>
    <w:p w:rsidR="00000000" w:rsidRDefault="001138A5">
      <w:pPr>
        <w:pStyle w:val="ConsPlusTitle"/>
        <w:jc w:val="center"/>
      </w:pPr>
    </w:p>
    <w:p w:rsidR="00000000" w:rsidRDefault="001138A5">
      <w:pPr>
        <w:pStyle w:val="ConsPlusTitle"/>
        <w:jc w:val="center"/>
      </w:pPr>
      <w:r>
        <w:t>ОБ УТВЕРЖДЕНИИ СТАНДАРТА</w:t>
      </w:r>
    </w:p>
    <w:p w:rsidR="00000000" w:rsidRDefault="001138A5">
      <w:pPr>
        <w:pStyle w:val="ConsPlusTitle"/>
        <w:jc w:val="center"/>
      </w:pPr>
      <w:r>
        <w:t>СПЕЦИАЛИЗИРОВАННОЙ МЕДИЦИНСКОЙ ПОМОЩИ ПРИ ДРУГИХ ВРОЖДЕННЫХ</w:t>
      </w:r>
    </w:p>
    <w:p w:rsidR="00000000" w:rsidRDefault="001138A5">
      <w:pPr>
        <w:pStyle w:val="ConsPlusTitle"/>
        <w:jc w:val="center"/>
      </w:pPr>
      <w:r>
        <w:t>АНОМАЛИЯХ (ПОРОКАХ РАЗВИТИЯ) СЕРДЕЧНОЙ ПЕРЕГОРОДКИ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  <w:r>
        <w:t>В соотв</w:t>
      </w:r>
      <w:r>
        <w:t xml:space="preserve">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</w:t>
      </w:r>
      <w:r>
        <w:t>ю: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других врожденных аномалиях (пороках развития) сердечной перегородки согласно приложению.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jc w:val="right"/>
      </w:pPr>
      <w:r>
        <w:t>Министр</w:t>
      </w:r>
    </w:p>
    <w:p w:rsidR="00000000" w:rsidRDefault="001138A5">
      <w:pPr>
        <w:pStyle w:val="ConsPlusNormal"/>
        <w:jc w:val="right"/>
      </w:pPr>
      <w:r>
        <w:t>В.И.СКВОРЦОВА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jc w:val="right"/>
        <w:outlineLvl w:val="0"/>
      </w:pPr>
      <w:r>
        <w:t>Приложение</w:t>
      </w:r>
    </w:p>
    <w:p w:rsidR="00000000" w:rsidRDefault="001138A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138A5">
      <w:pPr>
        <w:pStyle w:val="ConsPlusNormal"/>
        <w:jc w:val="right"/>
      </w:pPr>
      <w:r>
        <w:t>Российской Федерации</w:t>
      </w:r>
    </w:p>
    <w:p w:rsidR="00000000" w:rsidRDefault="001138A5">
      <w:pPr>
        <w:pStyle w:val="ConsPlusNormal"/>
        <w:jc w:val="right"/>
      </w:pPr>
      <w:r>
        <w:t>от 29 декабря 2012 г. N 1657н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1138A5">
      <w:pPr>
        <w:pStyle w:val="ConsPlusTitle"/>
        <w:jc w:val="center"/>
      </w:pPr>
      <w:r>
        <w:t>СПЕЦИАЛИЗИРОВАННОЙ МЕДИЦИНСКОЙ ПОМОЩИ ПРИ ДРУГИХ ВРОЖДЕННЫХ</w:t>
      </w:r>
    </w:p>
    <w:p w:rsidR="00000000" w:rsidRDefault="001138A5">
      <w:pPr>
        <w:pStyle w:val="ConsPlusTitle"/>
        <w:jc w:val="center"/>
      </w:pPr>
      <w:r>
        <w:t>АНОМАЛИЯХ (ПОРОКАХ РАЗВИТИЯ) СЕРДЕЧНОЙ ПЕРЕГОРОДКИ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  <w:r>
        <w:t>Категория возрастная: взрослые, де</w:t>
      </w:r>
      <w:r>
        <w:t>ти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Средние сроки лечения (количество дней): 15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83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1138A5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Q21.8</w:t>
        </w:r>
      </w:hyperlink>
      <w:r>
        <w:t xml:space="preserve"> Другие врожденные аномалии сердечной перегородки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</w:t>
      </w:r>
      <w:r>
        <w:t>вания, состояния</w:t>
      </w:r>
    </w:p>
    <w:p w:rsidR="00000000" w:rsidRDefault="001138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Прием (осмотр, консультация) врача-специалиста             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Наименование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Усредненный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частоты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предоставления </w:t>
            </w:r>
            <w:hyperlink w:anchor="Par7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1138A5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</w:t>
            </w:r>
            <w:r w:rsidRPr="001138A5">
              <w:t xml:space="preserve">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B01.003.001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Осмотр (консультация)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врачом-анестезиологом-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реаниматологом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B01.015.003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Прием (осмотр,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консультация) врача-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детского кардиолога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>перв</w:t>
            </w:r>
            <w:r w:rsidRPr="001138A5">
              <w:t xml:space="preserve">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B01.043.001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Прием (осмотр,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консультация) врача-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сердечно-сосудистого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хирурга первичный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B01.059.001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Прием (осмотр,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консультация) врача-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эндоскописта первичный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</w:tbl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  <w:r>
        <w:t>--------------------------------</w:t>
      </w:r>
    </w:p>
    <w:p w:rsidR="00000000" w:rsidRDefault="001138A5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</w:t>
      </w:r>
      <w:r>
        <w:t xml:space="preserve">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</w:t>
      </w:r>
      <w:r>
        <w:t>проценту пациентов, имеющих соответствующие медицинские показания.</w:t>
      </w:r>
    </w:p>
    <w:p w:rsidR="00000000" w:rsidRDefault="001138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Лабораторные методы исследования                           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Наименование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Усредненный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частоты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A09.05.049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уровня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факторов свертывания в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A12.05.005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Определение основных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групп крови (A, B, 0)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A12.05.006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Определение резус-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принадлежности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A12.06.011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Проведение реакции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Вассермана (RW)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</w:t>
            </w:r>
            <w:r w:rsidRPr="001138A5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A12.06.019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ревматоидных факторов в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A26.05.021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Молекулярно-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биологическое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плазмы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крови на концентрацию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РНК вируса 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иммунодефицита человека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ВИЧ-1 (Human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immunodeficiency virus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HIV-1)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A26.06.035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Определение антигена к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вирусу гепатита B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(HBeAg Hepatitis B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virus) в крови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B03.005.006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Коагулограмма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(ориентировочное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системы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гемостаза)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B03.016.003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Общий </w:t>
            </w:r>
            <w:r w:rsidRPr="001138A5">
              <w:t xml:space="preserve">(клинический)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анализ крови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развернутый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Анализ крови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биохимический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B03.016.006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</w:tbl>
    <w:p w:rsidR="00000000" w:rsidRDefault="001138A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Инструментальные методы исследования                       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Наименование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Усредненный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частоты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A04.10.001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Фонокардиография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A04.10.002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Эхокардиография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A04.10.002.</w:t>
            </w:r>
            <w:r w:rsidRPr="001138A5">
              <w:t>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Эхокардиография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чрезпищеводная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A04.10.002.002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Эхокардиография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трехмерная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A05.10.006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Регистрация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A05.10.008.001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Холтеровское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мониторирование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сердечного ритма (ХМ-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ЭКГ)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A06.09.007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Рентгенография легких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A06.10.003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Рентгенография сердца с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контрастированием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пищевода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A06.10.006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Коронарография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A06.10.008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Вентрикулография сердца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</w:t>
            </w:r>
            <w:r w:rsidRPr="001138A5">
              <w:t xml:space="preserve">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A06.10.009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Компьютерная томография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сердца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</w:tbl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1138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Наименование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Усредненный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показатель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частоты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B01.003.002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Осмотр (консультация)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врачом-анестезиологом-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реаниматологом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B01.003.003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Суточное наблюдение врачом-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анестезиологом-           </w:t>
            </w:r>
            <w:r w:rsidRPr="001138A5">
              <w:t xml:space="preserve">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реаниматологом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B01.015.005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Ежедневный осмотр врачом-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детским кардиологом с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наблюдением и уходом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среднего и младшего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медицинского персонала в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отделении стационара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13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B01.023.001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Прием (осмотр, консультация)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врача-невролога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B01.043.002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Прием (осмотр, консультация)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врача-сердечно-сосудистого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хирурга повторный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3 </w:t>
            </w:r>
            <w:r w:rsidRPr="001138A5">
              <w:t xml:space="preserve">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B01.059.002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Прием (осмотр, консультация)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>врача-эндоскописта повторный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</w:tbl>
    <w:p w:rsidR="00000000" w:rsidRDefault="001138A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Наблюдение и уход за пациентом медицинскими работниками со средним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(начальным) профессиональным образованием                  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Наименование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Усредненный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показатель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частоты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B03.003.005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Суточное наблюдение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реанимационного пациента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</w:tbl>
    <w:p w:rsidR="00000000" w:rsidRDefault="001138A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Лабораторные методы исследования                           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 ме</w:t>
            </w:r>
            <w:r w:rsidRPr="001138A5">
              <w:t xml:space="preserve">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  Наименование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  Усредненный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   показатель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частоты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A09.05.039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уровня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>лактат</w:t>
            </w:r>
            <w:r w:rsidRPr="001138A5">
              <w:t xml:space="preserve">дегидрогеназы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A09.05.041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уровня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аспартат-трансаминазы в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A09.05.042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уровня аланин-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трансаминазы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A09.05.046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Исследование уровня щелочной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фосфатазы в крови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A09.05.049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Исследование уровня факторов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свертывания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Коагулограмма  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(ориентировочное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исследование системы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3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Общий (клинический) анализ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</w:t>
            </w:r>
            <w:r w:rsidRPr="001138A5">
              <w:t xml:space="preserve">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Анализ крови биохимический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5           </w:t>
            </w:r>
          </w:p>
        </w:tc>
      </w:tr>
    </w:tbl>
    <w:p w:rsidR="00000000" w:rsidRDefault="001138A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Инструментальные методы исследования                       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Наименование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Усредненный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показатель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частоты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Эхокардиография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4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A04.10.002.001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Эхокардиография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чрезпищеводная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A04.10.002.002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Эхокардио</w:t>
            </w:r>
            <w:r w:rsidRPr="001138A5">
              <w:t xml:space="preserve">графия трехмерная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2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Регистрация    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3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A05.10.007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Мониторирование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электрокардиографических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3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A05.10.008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Холтеровское мониторирование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A06.09.002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Рентгенография мягких тканей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грудной стенки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A06.09.005.002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Компьютерная томография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органов грудной полости с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внутривенным болюсным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2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A06.09.007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4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A06.10.008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Вентрикулография се</w:t>
            </w:r>
            <w:r w:rsidRPr="001138A5">
              <w:t xml:space="preserve">рдца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A12.12.004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Суточное мониторирование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артериального давления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3           </w:t>
            </w:r>
          </w:p>
        </w:tc>
      </w:tr>
    </w:tbl>
    <w:p w:rsidR="00000000" w:rsidRDefault="001138A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Хирургические, эндоскопические, эндоваскулярные и другие методы лечения,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Наименование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Усредненный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показатель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частоты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A11.09.004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Открытая биопсия легкого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Замещение сердечного клапана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Пластика клапанов сердца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0,1      </w:t>
            </w:r>
            <w:r w:rsidRPr="001138A5">
              <w:t xml:space="preserve">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Имплантация трубчатого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протеза легочной артерии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0,6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2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A16.10.024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Закрытие дефекта перегородки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сердца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2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Имплантация искусственного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сердца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A16.10.027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Иссечение стеноза легочной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артерии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0,8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A16.10.032.004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Транслюминальная баллонная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ангиопластика легочной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артерии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Реконструкция желудочков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сердца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A16.10.035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Эндоваскулярное закрытие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>дефекта перегородки</w:t>
            </w:r>
            <w:r w:rsidRPr="001138A5">
              <w:t xml:space="preserve"> сердца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Перевязка сосуда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A16.12.017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Протезная обходная пересадка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A16.12.028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Установка стента в сосуд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A16.12.040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Операция шунтирующая на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венах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A16.12.042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Балонная вальвулопластика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A16.12.043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Суживание легочной артерии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A16.12.044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Иссечение стеноза аорты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A16.12.045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Создание анастомоза между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аортой и легочной артерией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A16.12.046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Создание анастомоза между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>подключичной артери</w:t>
            </w:r>
            <w:r w:rsidRPr="001138A5">
              <w:t xml:space="preserve">ей и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легочной артерией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A16.12.047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Переключение магистральных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артерий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A16.12.051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Эндоваскулярная эмболизация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сосудов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2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A16.12.055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Пластика сосуда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Анестезиологическое пособие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(включая раннее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послеоперационное ведение)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</w:t>
            </w:r>
          </w:p>
        </w:tc>
      </w:tr>
    </w:tbl>
    <w:p w:rsidR="00000000" w:rsidRDefault="001138A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160"/>
        <w:gridCol w:w="1680"/>
      </w:tblGrid>
      <w:tr w:rsidR="00000000" w:rsidRPr="001138A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outlineLvl w:val="2"/>
            </w:pPr>
            <w:r w:rsidRPr="001138A5">
              <w:t xml:space="preserve">Немедикаментозные методы профилактики, лечения и медицинской    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реабилитации                                                   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Код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Наименование медицинской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Ус</w:t>
            </w:r>
            <w:r w:rsidRPr="001138A5">
              <w:t xml:space="preserve">редненный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показатель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частоты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Усредненный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показатель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кратности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применения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A19.10.001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Лечебная физкультура при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заболеваниях сердца и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перикарда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15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A21.10.002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Массаж при заболеваниях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сердца и перикарда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15          </w:t>
            </w:r>
          </w:p>
        </w:tc>
      </w:tr>
      <w:tr w:rsidR="00000000" w:rsidRPr="001138A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A21.10.004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Рефлексотерапия при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заболеваниях сердца и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перикарда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15          </w:t>
            </w:r>
          </w:p>
        </w:tc>
      </w:tr>
    </w:tbl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  <w:outlineLvl w:val="1"/>
      </w:pPr>
      <w:r>
        <w:t>3. Перечень лекарс</w:t>
      </w:r>
      <w:r>
        <w:t>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1138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160"/>
        <w:gridCol w:w="2592"/>
        <w:gridCol w:w="1728"/>
        <w:gridCol w:w="1188"/>
        <w:gridCol w:w="1080"/>
        <w:gridCol w:w="1080"/>
      </w:tblGrid>
      <w:tr w:rsidR="00000000" w:rsidRPr="001138A5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   Анатомо-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терапевтическо-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  химическая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классификация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   Наименование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  лекарственного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  препарата </w:t>
            </w:r>
            <w:hyperlink w:anchor="Par83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1138A5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Усредненный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пока</w:t>
            </w:r>
            <w:r w:rsidRPr="001138A5">
              <w:rPr>
                <w:sz w:val="18"/>
                <w:szCs w:val="18"/>
              </w:rPr>
              <w:t xml:space="preserve">затель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 частоты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Единицы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ССД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39" w:tooltip="&lt;***&gt; Средняя суточная доза." w:history="1">
              <w:r w:rsidRPr="001138A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  СКД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840" w:tooltip="&lt;****&gt; Средняя курсовая доза." w:history="1">
              <w:r w:rsidRPr="001138A5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A02BA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Блокаторы H2-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гистаминовых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рецепторов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Ранитидин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4500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A02BC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Ингибиторы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протонового насоса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Эзомепразол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A03AA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Синтетические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антихолинергиче-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ские средства,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эфиры с третичной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аминогруппой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Платифиллин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lastRenderedPageBreak/>
              <w:t>A03BA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Алкалоиды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белладонны,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третичные амины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Атропин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 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A03FA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Стимуляторы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моторики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желудочно-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кишечного тракта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Метоклопрамид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900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A11DA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Витамин B1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Тиамин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A11GA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Аскорбиновая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кислота (витамин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C) 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Аскорбиновая кислота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A11HA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витаминные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препараты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Пиридоксин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A12AA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Препараты кальция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Кальция глюконат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30000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A12CX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Другие минеральные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вещества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Калия и магния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аспарагинат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B01AA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Антагонисты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витамина K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Варфарин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112,5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Группа гепарина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Гепарин натрия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600000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Эноксапарин натрия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60000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B01AC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Антиагреганты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Ацетилсалициловая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кислота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45000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Илопрост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1400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Клопидогрел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2250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Ацетилсалициловая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кислота + Клопидогрел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2250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Аминокислоты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Аминокапроновая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кислота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Ингибиторы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lastRenderedPageBreak/>
              <w:t xml:space="preserve">протеиназ плазмы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Апротинин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КИЕ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750000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B02BX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системные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гемостатики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Этамзилат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B05AA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Кровезаменители и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препараты плазмы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крови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Альбумин человека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B05XA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Растворы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электролитов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2,4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Натрия гидрокарбонат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Натрия хлорид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Магния сульфат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Калия хлорид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C01AA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Гликозиды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наперстянки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Дигоксин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0,25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3,75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C01BD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Антиаритмические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препараты, класс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III  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Амиодарон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18000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C01BG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антиаритмические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препараты класса I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Лаппаконитина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гидробромид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C01CA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Адренергические и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дофаминергические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средства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Добутамин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Допамин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Эпинефрин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0,004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0,06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C01CX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кардиотонические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средства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Левосимендан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C01DA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Органические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нитраты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Изосорбида динитрат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1800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Изосорбида мононитрат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1800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Нитроглицерин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C01EX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Прочие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комбинированные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препараты для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лечения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заболеваний сердца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Глицин + Глутаминовая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кислота + Цистин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4500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C02KX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антигипертензивные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средства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Бозентан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Силденафил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C03CA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Сульфонамиды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Фуросемид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1800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C03DA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Антагонисты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альдостерона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Спиронолактон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C07AA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Неселективные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бета- 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адреноблокаторы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Пропранолол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4800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Соталол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320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4800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C07AB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Селективные бета-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адреноблокаторы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Атенолол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Бисопролол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Метопролол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C07AG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Альфа- и бета-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адреноблокаторы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Карведилол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C08CA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Производные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дигидропиридина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Левамлодипин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Нифедипин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C08DA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Производные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фенилалкиламина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Верапамил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480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7200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C09AA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Ингибиторы АПФ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Каптоприл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2250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Лизиноприл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Периндоприл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Эналаприл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C10AA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Ингибиторы ГМГ-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КоА-редуктазы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0,75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Аторвастатин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Симвастатин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D08AC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Бигуниды и амидины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Хлоргексидин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D08AX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Другие антисептики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 дезинфицирующие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средства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Этанол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H02AB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Преднизолон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Дексаметазон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24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360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J01DB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Цефалоспорины 1-го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поколения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Цефалексин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J01DD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Цефалоспорины 3-го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поколения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Цефотаксим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Цефтазидим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J01DH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Карбапенемы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Меропенем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J01FA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Макролиды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Азитромицин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J01GB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аминогликозиды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Амикацин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J01MA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Фторхинолоны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Ципрофлоксацин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10000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J01XA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Антибиотики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гликопептидной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структуры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Ванкомицин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20000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J01XD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Производные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имидазола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Метронидазол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lastRenderedPageBreak/>
              <w:t>J02AA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Антибиотики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Амфотерицин B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Нистатин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4000000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40000000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J02AC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Производные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триазола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Флуконазол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6000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M01AB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Производные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уксусной кислоты и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родственные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соединения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Диклофенак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1125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M01AE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Производные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пропионовой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кислоты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Кетопрофен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M03AB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Производные холина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Суксаметония йодид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Суксаметония хлорид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M03AC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четвертичные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аммониевые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соединения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Пипекурония бромид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 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N01AB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Галогенированные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углеводороды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Галотан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N01AF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Барбитураты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Тиопентал натрия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Гексобарбитал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N01AH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Опиоидные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анальгетики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Тримеперидин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160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Фентанил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N01AX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препараты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для общей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анестезии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Кетамин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Натрия оксибутират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Пропофол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N01BB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Амиды  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Лидокаин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1000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N02AA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Алкалоиды опия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Морфин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150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N02AX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Анальгетики со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смешанным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механизмом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действия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Трамадол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N02BE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Анилиды 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Дротаверин +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Парацетамол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160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1600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N03AA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Барбитураты и их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производные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Бензобарбитал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12000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Фенобарбитал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1,5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N06BX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Другие    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психостимуляторы и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ноотропные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препараты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Пирацетам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г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72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R06AA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Эфиры алкиламинов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Дифенгидрамин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3000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R06AC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Замещенные        </w:t>
            </w:r>
          </w:p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этилендиамины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Хлоропирамин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800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>V03AB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Антидоты       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Налоксон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40      </w:t>
            </w:r>
          </w:p>
        </w:tc>
      </w:tr>
      <w:tr w:rsidR="00000000" w:rsidRPr="001138A5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Протамина сульфат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  <w:rPr>
                <w:sz w:val="18"/>
                <w:szCs w:val="18"/>
              </w:rPr>
            </w:pPr>
            <w:r w:rsidRPr="001138A5">
              <w:rPr>
                <w:sz w:val="18"/>
                <w:szCs w:val="18"/>
              </w:rPr>
              <w:t xml:space="preserve">250     </w:t>
            </w:r>
          </w:p>
        </w:tc>
      </w:tr>
    </w:tbl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1138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1560"/>
        <w:gridCol w:w="1080"/>
        <w:gridCol w:w="1080"/>
      </w:tblGrid>
      <w:tr w:rsidR="00000000" w:rsidRPr="001138A5">
        <w:trPr>
          <w:trHeight w:val="24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Наименование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компонента крови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Усредненный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показатель частоты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предоставления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Единицы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измерения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ССД  </w:t>
            </w:r>
          </w:p>
          <w:p w:rsidR="00000000" w:rsidRPr="001138A5" w:rsidRDefault="001138A5">
            <w:pPr>
              <w:pStyle w:val="ConsPlusNonformat"/>
              <w:jc w:val="both"/>
            </w:pPr>
            <w:hyperlink w:anchor="Par839" w:tooltip="&lt;***&gt; Средняя суточная доза." w:history="1">
              <w:r w:rsidRPr="001138A5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СКД  </w:t>
            </w:r>
          </w:p>
          <w:p w:rsidR="00000000" w:rsidRPr="001138A5" w:rsidRDefault="001138A5">
            <w:pPr>
              <w:pStyle w:val="ConsPlusNonformat"/>
              <w:jc w:val="both"/>
            </w:pPr>
            <w:hyperlink w:anchor="Par840" w:tooltip="&lt;****&gt; Средняя курсовая доза." w:history="1">
              <w:r w:rsidRPr="001138A5">
                <w:rPr>
                  <w:color w:val="0000FF"/>
                </w:rPr>
                <w:t>&lt;****&gt;</w:t>
              </w:r>
            </w:hyperlink>
          </w:p>
        </w:tc>
      </w:tr>
      <w:tr w:rsidR="00000000" w:rsidRPr="001138A5">
        <w:trPr>
          <w:trHeight w:val="24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Эритроцитарная взвесь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размороженная и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отмытая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мл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200    </w:t>
            </w:r>
          </w:p>
        </w:tc>
      </w:tr>
    </w:tbl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1138A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1138A5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Наименование вида лечебного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Усредненный показатель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>Количество</w:t>
            </w:r>
          </w:p>
        </w:tc>
      </w:tr>
      <w:tr w:rsidR="00000000" w:rsidRPr="001138A5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lastRenderedPageBreak/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0,6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15        </w:t>
            </w:r>
          </w:p>
        </w:tc>
      </w:tr>
      <w:tr w:rsidR="00000000" w:rsidRPr="001138A5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Вариант диеты с механическим и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15        </w:t>
            </w:r>
          </w:p>
        </w:tc>
      </w:tr>
      <w:tr w:rsidR="00000000" w:rsidRPr="001138A5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Вариант диеты с повышенным       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количеством белка (высокобелковая  </w:t>
            </w:r>
          </w:p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138A5" w:rsidRDefault="001138A5">
            <w:pPr>
              <w:pStyle w:val="ConsPlusNonformat"/>
              <w:jc w:val="both"/>
            </w:pPr>
            <w:r w:rsidRPr="001138A5">
              <w:t xml:space="preserve">15        </w:t>
            </w:r>
          </w:p>
        </w:tc>
      </w:tr>
    </w:tbl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  <w:r>
        <w:t>--------------------------------</w:t>
      </w:r>
    </w:p>
    <w:p w:rsidR="00000000" w:rsidRDefault="001138A5">
      <w:pPr>
        <w:pStyle w:val="ConsPlusNormal"/>
        <w:spacing w:before="200"/>
        <w:ind w:firstLine="540"/>
        <w:jc w:val="both"/>
      </w:pPr>
      <w:bookmarkStart w:id="3" w:name="Par837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1138A5">
      <w:pPr>
        <w:pStyle w:val="ConsPlusNormal"/>
        <w:spacing w:before="200"/>
        <w:ind w:firstLine="540"/>
        <w:jc w:val="both"/>
      </w:pPr>
      <w:bookmarkStart w:id="4" w:name="Par838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1138A5">
      <w:pPr>
        <w:pStyle w:val="ConsPlusNormal"/>
        <w:spacing w:before="200"/>
        <w:ind w:firstLine="540"/>
        <w:jc w:val="both"/>
      </w:pPr>
      <w:bookmarkStart w:id="5" w:name="Par839"/>
      <w:bookmarkEnd w:id="5"/>
      <w:r>
        <w:t>&lt;***&gt; Средняя суточная доза.</w:t>
      </w:r>
    </w:p>
    <w:p w:rsidR="00000000" w:rsidRDefault="001138A5">
      <w:pPr>
        <w:pStyle w:val="ConsPlusNormal"/>
        <w:spacing w:before="200"/>
        <w:ind w:firstLine="540"/>
        <w:jc w:val="both"/>
      </w:pPr>
      <w:bookmarkStart w:id="6" w:name="Par840"/>
      <w:bookmarkEnd w:id="6"/>
      <w:r>
        <w:t>&lt;****&gt; Средняя курсовая доза.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  <w:r>
        <w:t>Примечания: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1138A5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1138A5">
      <w:pPr>
        <w:pStyle w:val="ConsPlusNormal"/>
        <w:ind w:firstLine="540"/>
        <w:jc w:val="both"/>
      </w:pPr>
    </w:p>
    <w:p w:rsidR="00000000" w:rsidRDefault="001138A5">
      <w:pPr>
        <w:pStyle w:val="ConsPlusNormal"/>
        <w:ind w:firstLine="540"/>
        <w:jc w:val="both"/>
      </w:pPr>
    </w:p>
    <w:p w:rsidR="001138A5" w:rsidRDefault="00113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38A5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A5" w:rsidRDefault="001138A5">
      <w:pPr>
        <w:spacing w:after="0" w:line="240" w:lineRule="auto"/>
      </w:pPr>
      <w:r>
        <w:separator/>
      </w:r>
    </w:p>
  </w:endnote>
  <w:endnote w:type="continuationSeparator" w:id="0">
    <w:p w:rsidR="001138A5" w:rsidRDefault="0011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138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8A5" w:rsidRDefault="001138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138A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138A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8A5" w:rsidRDefault="001138A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138A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8A5" w:rsidRDefault="001138A5">
          <w:pPr>
            <w:pStyle w:val="ConsPlusNormal"/>
            <w:jc w:val="right"/>
          </w:pPr>
          <w:r w:rsidRPr="001138A5">
            <w:t xml:space="preserve">Страница </w:t>
          </w:r>
          <w:r w:rsidRPr="001138A5">
            <w:fldChar w:fldCharType="begin"/>
          </w:r>
          <w:r w:rsidRPr="001138A5">
            <w:instrText>\PAGE</w:instrText>
          </w:r>
          <w:r w:rsidR="00BC2226" w:rsidRPr="001138A5">
            <w:fldChar w:fldCharType="separate"/>
          </w:r>
          <w:r w:rsidR="00BC2226" w:rsidRPr="001138A5">
            <w:rPr>
              <w:noProof/>
            </w:rPr>
            <w:t>15</w:t>
          </w:r>
          <w:r w:rsidRPr="001138A5">
            <w:fldChar w:fldCharType="end"/>
          </w:r>
          <w:r w:rsidRPr="001138A5">
            <w:t xml:space="preserve"> из </w:t>
          </w:r>
          <w:r w:rsidRPr="001138A5">
            <w:fldChar w:fldCharType="begin"/>
          </w:r>
          <w:r w:rsidRPr="001138A5">
            <w:instrText>\NUMPAGES</w:instrText>
          </w:r>
          <w:r w:rsidR="00BC2226" w:rsidRPr="001138A5">
            <w:fldChar w:fldCharType="separate"/>
          </w:r>
          <w:r w:rsidR="00BC2226" w:rsidRPr="001138A5">
            <w:rPr>
              <w:noProof/>
            </w:rPr>
            <w:t>15</w:t>
          </w:r>
          <w:r w:rsidRPr="001138A5">
            <w:fldChar w:fldCharType="end"/>
          </w:r>
        </w:p>
      </w:tc>
    </w:tr>
  </w:tbl>
  <w:p w:rsidR="00000000" w:rsidRDefault="001138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A5" w:rsidRDefault="001138A5">
      <w:pPr>
        <w:spacing w:after="0" w:line="240" w:lineRule="auto"/>
      </w:pPr>
      <w:r>
        <w:separator/>
      </w:r>
    </w:p>
  </w:footnote>
  <w:footnote w:type="continuationSeparator" w:id="0">
    <w:p w:rsidR="001138A5" w:rsidRDefault="0011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138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8A5" w:rsidRDefault="001138A5">
          <w:pPr>
            <w:pStyle w:val="ConsPlusNormal"/>
            <w:rPr>
              <w:sz w:val="16"/>
              <w:szCs w:val="16"/>
            </w:rPr>
          </w:pPr>
          <w:r w:rsidRPr="001138A5">
            <w:rPr>
              <w:sz w:val="16"/>
              <w:szCs w:val="16"/>
            </w:rPr>
            <w:t>Приказ Минздрав</w:t>
          </w:r>
          <w:r w:rsidRPr="001138A5">
            <w:rPr>
              <w:sz w:val="16"/>
              <w:szCs w:val="16"/>
            </w:rPr>
            <w:t>а России от 29.12.2012 N 1657н</w:t>
          </w:r>
          <w:r w:rsidRPr="001138A5">
            <w:rPr>
              <w:sz w:val="16"/>
              <w:szCs w:val="16"/>
            </w:rPr>
            <w:br/>
            <w:t>"Об утверждении стандарта специализированной медицинской помощи при других...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8A5" w:rsidRDefault="001138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138A5" w:rsidRDefault="001138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138A5" w:rsidRDefault="001138A5">
          <w:pPr>
            <w:pStyle w:val="ConsPlusNormal"/>
            <w:jc w:val="right"/>
            <w:rPr>
              <w:sz w:val="16"/>
              <w:szCs w:val="16"/>
            </w:rPr>
          </w:pPr>
          <w:r w:rsidRPr="001138A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138A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138A5">
            <w:rPr>
              <w:sz w:val="18"/>
              <w:szCs w:val="18"/>
            </w:rPr>
            <w:br/>
          </w:r>
          <w:r w:rsidRPr="001138A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1138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38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226"/>
    <w:rsid w:val="001138A5"/>
    <w:rsid w:val="00B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A7C447A3C3AB28DC3B369DC925E7D060F6D44F265F33E145407B83AD33699F3AB0DDCE4440FY719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50A7C447A3C3AB28DC3B369DC925E7D060F6D44F265F33E145407B83AD33699F3AB0DDCE44307Y71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0A7C447A3C3AB28DC3B369DC925E7D00026042F938F9364D5805YB1F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0A7C447A3C3AB28DC3B369DC925E7D00026042F938F9364D5805BF358C219EBAA708D4E542Y01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50A7C447A3C3AB28DC3B369DC925E7D00026042F938F9364D5805YB1F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4304</Words>
  <Characters>24535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1657н"Об утверждении стандарта специализированной медицинской помощи при других врожденных аномалиях (пороках развития) сердечной перегородки"(Зарегистрировано в Минюсте России 07.03.2013 N 27559)</vt:lpstr>
    </vt:vector>
  </TitlesOfParts>
  <Company>КонсультантПлюс Версия 4016.00.46</Company>
  <LinksUpToDate>false</LinksUpToDate>
  <CharactersWithSpaces>28782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1657н"Об утверждении стандарта специализированной медицинской помощи при других врожденных аномалиях (пороках развития) сердечной перегородки"(Зарегистрировано в Минюсте России 07.03.2013 N 27559)</dc:title>
  <dc:creator>Муржак Ирина Дмитриевна</dc:creator>
  <cp:lastModifiedBy>Муржак Ирина Дмитриевна</cp:lastModifiedBy>
  <cp:revision>2</cp:revision>
  <dcterms:created xsi:type="dcterms:W3CDTF">2017-07-21T09:33:00Z</dcterms:created>
  <dcterms:modified xsi:type="dcterms:W3CDTF">2017-07-21T09:33:00Z</dcterms:modified>
</cp:coreProperties>
</file>