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9185F" w:rsidRPr="00985FE2">
        <w:trPr>
          <w:trHeight w:hRule="exact" w:val="3031"/>
        </w:trPr>
        <w:tc>
          <w:tcPr>
            <w:tcW w:w="10716" w:type="dxa"/>
          </w:tcPr>
          <w:p w:rsidR="00E9185F" w:rsidRPr="00985FE2" w:rsidRDefault="00E9185F">
            <w:pPr>
              <w:pStyle w:val="ConsPlusTitlePage"/>
            </w:pPr>
            <w:bookmarkStart w:id="0" w:name="_GoBack"/>
            <w:bookmarkEnd w:id="0"/>
            <w:r w:rsidRPr="00985FE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E9185F" w:rsidRPr="00985FE2">
        <w:trPr>
          <w:trHeight w:hRule="exact" w:val="8335"/>
        </w:trPr>
        <w:tc>
          <w:tcPr>
            <w:tcW w:w="10716" w:type="dxa"/>
            <w:vAlign w:val="center"/>
          </w:tcPr>
          <w:p w:rsidR="00E9185F" w:rsidRPr="00985FE2" w:rsidRDefault="00E9185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85FE2">
              <w:rPr>
                <w:sz w:val="48"/>
                <w:szCs w:val="48"/>
              </w:rPr>
              <w:t xml:space="preserve"> Приказ Минздрава России от 17.09.2014 N 526н</w:t>
            </w:r>
            <w:r w:rsidRPr="00985FE2">
              <w:rPr>
                <w:sz w:val="48"/>
                <w:szCs w:val="48"/>
              </w:rPr>
              <w:br/>
              <w:t>(ред. от 22.12.2014)</w:t>
            </w:r>
            <w:r w:rsidRPr="00985FE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имплантации"</w:t>
            </w:r>
            <w:r w:rsidRPr="00985FE2">
              <w:rPr>
                <w:sz w:val="48"/>
                <w:szCs w:val="48"/>
              </w:rPr>
              <w:br/>
              <w:t>(Зарегистрировано в Минюсте России 16.10.2014 N 34353)</w:t>
            </w:r>
          </w:p>
        </w:tc>
      </w:tr>
      <w:tr w:rsidR="00E9185F" w:rsidRPr="00985FE2">
        <w:trPr>
          <w:trHeight w:hRule="exact" w:val="3031"/>
        </w:trPr>
        <w:tc>
          <w:tcPr>
            <w:tcW w:w="10716" w:type="dxa"/>
            <w:vAlign w:val="center"/>
          </w:tcPr>
          <w:p w:rsidR="00E9185F" w:rsidRPr="00985FE2" w:rsidRDefault="00E9185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85FE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85FE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85FE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85FE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85FE2">
              <w:rPr>
                <w:sz w:val="28"/>
                <w:szCs w:val="28"/>
              </w:rPr>
              <w:t xml:space="preserve"> </w:t>
            </w:r>
            <w:r w:rsidRPr="00985FE2">
              <w:rPr>
                <w:sz w:val="28"/>
                <w:szCs w:val="28"/>
              </w:rPr>
              <w:br/>
            </w:r>
            <w:r w:rsidRPr="00985FE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85FE2">
              <w:rPr>
                <w:sz w:val="28"/>
                <w:szCs w:val="28"/>
              </w:rPr>
              <w:br/>
              <w:t> </w:t>
            </w:r>
          </w:p>
        </w:tc>
      </w:tr>
    </w:tbl>
    <w:p w:rsidR="00E9185F" w:rsidRDefault="00E91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185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9185F" w:rsidRDefault="00E9185F">
      <w:pPr>
        <w:pStyle w:val="ConsPlusNormal"/>
        <w:jc w:val="both"/>
        <w:outlineLvl w:val="0"/>
      </w:pPr>
    </w:p>
    <w:p w:rsidR="00E9185F" w:rsidRDefault="00E9185F">
      <w:pPr>
        <w:pStyle w:val="ConsPlusNormal"/>
        <w:outlineLvl w:val="0"/>
      </w:pPr>
      <w:r>
        <w:t>Зарегистрировано в Минюсте России 16 октября 2014 г. N 34353</w:t>
      </w:r>
    </w:p>
    <w:p w:rsidR="00E9185F" w:rsidRDefault="00E91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5F" w:rsidRDefault="00E9185F">
      <w:pPr>
        <w:pStyle w:val="ConsPlusNormal"/>
        <w:jc w:val="center"/>
      </w:pPr>
    </w:p>
    <w:p w:rsidR="00E9185F" w:rsidRDefault="00E9185F">
      <w:pPr>
        <w:pStyle w:val="ConsPlusTitle"/>
        <w:jc w:val="center"/>
      </w:pPr>
      <w:r>
        <w:t>МИНИСТЕРСТВО ЗДРАВООХРАНЕНИЯ РОССИЙСКОЙ ФЕДЕРАЦИИ</w:t>
      </w:r>
    </w:p>
    <w:p w:rsidR="00E9185F" w:rsidRDefault="00E9185F">
      <w:pPr>
        <w:pStyle w:val="ConsPlusTitle"/>
        <w:jc w:val="center"/>
      </w:pPr>
    </w:p>
    <w:p w:rsidR="00E9185F" w:rsidRDefault="00E9185F">
      <w:pPr>
        <w:pStyle w:val="ConsPlusTitle"/>
        <w:jc w:val="center"/>
      </w:pPr>
      <w:r>
        <w:t>ПРИКАЗ</w:t>
      </w:r>
    </w:p>
    <w:p w:rsidR="00E9185F" w:rsidRDefault="00E9185F">
      <w:pPr>
        <w:pStyle w:val="ConsPlusTitle"/>
        <w:jc w:val="center"/>
      </w:pPr>
      <w:r>
        <w:t>от 17 сентября 2014 г. N 526н</w:t>
      </w:r>
    </w:p>
    <w:p w:rsidR="00E9185F" w:rsidRDefault="00E9185F">
      <w:pPr>
        <w:pStyle w:val="ConsPlusTitle"/>
        <w:jc w:val="center"/>
      </w:pPr>
    </w:p>
    <w:p w:rsidR="00E9185F" w:rsidRDefault="00E9185F">
      <w:pPr>
        <w:pStyle w:val="ConsPlusTitle"/>
        <w:jc w:val="center"/>
      </w:pPr>
      <w:r>
        <w:t>ОБ УТВЕРЖДЕНИИ СТАНДАРТА</w:t>
      </w:r>
    </w:p>
    <w:p w:rsidR="00E9185F" w:rsidRDefault="00E9185F">
      <w:pPr>
        <w:pStyle w:val="ConsPlusTitle"/>
        <w:jc w:val="center"/>
      </w:pPr>
      <w:r>
        <w:t>СПЕЦИАЛИЗИРОВАННОЙ МЕДИЦИНСКОЙ ПОМОЩИ ПРИ НЕЙРОСЕНСОРНОЙ</w:t>
      </w:r>
    </w:p>
    <w:p w:rsidR="00E9185F" w:rsidRDefault="00E9185F">
      <w:pPr>
        <w:pStyle w:val="ConsPlusTitle"/>
        <w:jc w:val="center"/>
      </w:pPr>
      <w:r>
        <w:t>ПОТЕРЕ СЛУХА ДВУСТОРОННЕЙ ПОСЛЕ КОХЛЕАРНОЙ ИМПЛАНТАЦИИ</w:t>
      </w:r>
    </w:p>
    <w:p w:rsidR="00E9185F" w:rsidRDefault="00E9185F">
      <w:pPr>
        <w:pStyle w:val="ConsPlusTitle"/>
        <w:jc w:val="center"/>
      </w:pPr>
      <w:r>
        <w:t>ПАЦИЕНТАМ, НУЖДАЮЩИМСЯ В ЗАМЕНЕ РЕЧЕВОГО ПРОЦЕССОРА</w:t>
      </w:r>
    </w:p>
    <w:p w:rsidR="00E9185F" w:rsidRDefault="00E9185F">
      <w:pPr>
        <w:pStyle w:val="ConsPlusTitle"/>
        <w:jc w:val="center"/>
      </w:pPr>
      <w:r>
        <w:t>СИСТЕМЫ КОХЛЕАРНОЙ ИМПЛАНТАЦИИ</w:t>
      </w:r>
    </w:p>
    <w:p w:rsidR="00E9185F" w:rsidRDefault="00E9185F">
      <w:pPr>
        <w:pStyle w:val="ConsPlusNormal"/>
        <w:jc w:val="both"/>
      </w:pPr>
    </w:p>
    <w:p w:rsidR="00E9185F" w:rsidRDefault="00E9185F">
      <w:pPr>
        <w:pStyle w:val="ConsPlusNormal"/>
        <w:jc w:val="center"/>
      </w:pPr>
      <w:r>
        <w:t>Список изменяющих документов</w:t>
      </w:r>
    </w:p>
    <w:p w:rsidR="00E9185F" w:rsidRDefault="00E9185F">
      <w:pPr>
        <w:pStyle w:val="ConsPlusNormal"/>
        <w:jc w:val="center"/>
      </w:pPr>
      <w:r>
        <w:t xml:space="preserve">(в ред. </w:t>
      </w:r>
      <w:hyperlink r:id="rId8" w:tooltip="Приказ Минздрава России от 22.12.2014 N 892н &quot;О внесении изменения в 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утвержденный приказом Министерства здравоохранения Российской Федерации от 17 сентября 2014 г. N 526н&quot; (Зарегистрировано в Минюсте России 21.01.2015 N 35609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22.12.2014 N 892н)</w:t>
      </w:r>
    </w:p>
    <w:p w:rsidR="00E9185F" w:rsidRDefault="00E9185F">
      <w:pPr>
        <w:pStyle w:val="ConsPlusNormal"/>
        <w:jc w:val="center"/>
      </w:pPr>
    </w:p>
    <w:p w:rsidR="00E9185F" w:rsidRDefault="00E9185F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4244) приказываю:</w:t>
      </w:r>
    </w:p>
    <w:p w:rsidR="00E9185F" w:rsidRDefault="00E9185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3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согласно приложению.</w:t>
      </w: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jc w:val="right"/>
      </w:pPr>
      <w:r>
        <w:t>Министр</w:t>
      </w:r>
    </w:p>
    <w:p w:rsidR="00E9185F" w:rsidRDefault="00E9185F">
      <w:pPr>
        <w:pStyle w:val="ConsPlusNormal"/>
        <w:jc w:val="right"/>
      </w:pPr>
      <w:r>
        <w:t>В.И.СКВОРЦОВА</w:t>
      </w: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jc w:val="right"/>
        <w:outlineLvl w:val="0"/>
      </w:pPr>
      <w:r>
        <w:t>Приложение</w:t>
      </w:r>
    </w:p>
    <w:p w:rsidR="00E9185F" w:rsidRDefault="00E9185F">
      <w:pPr>
        <w:pStyle w:val="ConsPlusNormal"/>
        <w:jc w:val="right"/>
      </w:pPr>
      <w:r>
        <w:t>к приказу Министерства здравоохранения</w:t>
      </w:r>
    </w:p>
    <w:p w:rsidR="00E9185F" w:rsidRDefault="00E9185F">
      <w:pPr>
        <w:pStyle w:val="ConsPlusNormal"/>
        <w:jc w:val="right"/>
      </w:pPr>
      <w:r>
        <w:t>Российской Федерации</w:t>
      </w:r>
    </w:p>
    <w:p w:rsidR="00E9185F" w:rsidRDefault="00E9185F">
      <w:pPr>
        <w:pStyle w:val="ConsPlusNormal"/>
        <w:jc w:val="right"/>
      </w:pPr>
      <w:r>
        <w:t>от 17 сентября 2014 г. N 526н</w:t>
      </w:r>
    </w:p>
    <w:p w:rsidR="00E9185F" w:rsidRDefault="00E9185F">
      <w:pPr>
        <w:pStyle w:val="ConsPlusNormal"/>
        <w:jc w:val="right"/>
      </w:pPr>
    </w:p>
    <w:p w:rsidR="00E9185F" w:rsidRDefault="00E9185F">
      <w:pPr>
        <w:pStyle w:val="ConsPlusTitle"/>
        <w:jc w:val="center"/>
      </w:pPr>
      <w:bookmarkStart w:id="1" w:name="Par33"/>
      <w:bookmarkEnd w:id="1"/>
      <w:r>
        <w:t>СТАНДАРТ</w:t>
      </w:r>
    </w:p>
    <w:p w:rsidR="00E9185F" w:rsidRDefault="00E9185F">
      <w:pPr>
        <w:pStyle w:val="ConsPlusTitle"/>
        <w:jc w:val="center"/>
      </w:pPr>
      <w:r>
        <w:t>СПЕЦИАЛИЗИРОВАННОЙ МЕДИЦИНСКОЙ ПОМОЩИ ПРИ НЕЙРОСЕНСОРНОЙ</w:t>
      </w:r>
    </w:p>
    <w:p w:rsidR="00E9185F" w:rsidRDefault="00E9185F">
      <w:pPr>
        <w:pStyle w:val="ConsPlusTitle"/>
        <w:jc w:val="center"/>
      </w:pPr>
      <w:r>
        <w:t>ПОТЕРЕ СЛУХА ДВУСТОРОННЕЙ ПОСЛЕ КОХЛЕАРНОЙ ИМПЛАНТАЦИИ</w:t>
      </w:r>
    </w:p>
    <w:p w:rsidR="00E9185F" w:rsidRDefault="00E9185F">
      <w:pPr>
        <w:pStyle w:val="ConsPlusTitle"/>
        <w:jc w:val="center"/>
      </w:pPr>
      <w:r>
        <w:t>ПАЦИЕНТАМ, НУЖДАЮЩИМСЯ В ЗАМЕНЕ РЕЧЕВОГО ПРОЦЕССОРА</w:t>
      </w:r>
    </w:p>
    <w:p w:rsidR="00E9185F" w:rsidRDefault="00E9185F">
      <w:pPr>
        <w:pStyle w:val="ConsPlusTitle"/>
        <w:jc w:val="center"/>
      </w:pPr>
      <w:r>
        <w:t>СИСТЕМЫ КОХЛЕАРНОЙ ИМПЛАНТАЦИИ</w:t>
      </w:r>
    </w:p>
    <w:p w:rsidR="00E9185F" w:rsidRDefault="00E9185F">
      <w:pPr>
        <w:pStyle w:val="ConsPlusNormal"/>
        <w:jc w:val="both"/>
      </w:pPr>
    </w:p>
    <w:p w:rsidR="00E9185F" w:rsidRDefault="00E9185F">
      <w:pPr>
        <w:pStyle w:val="ConsPlusNormal"/>
        <w:jc w:val="center"/>
      </w:pPr>
      <w:r>
        <w:t>Список изменяющих документов</w:t>
      </w:r>
    </w:p>
    <w:p w:rsidR="00E9185F" w:rsidRDefault="00E9185F">
      <w:pPr>
        <w:pStyle w:val="ConsPlusNormal"/>
        <w:jc w:val="center"/>
      </w:pPr>
      <w:r>
        <w:t xml:space="preserve">(в ред. </w:t>
      </w:r>
      <w:hyperlink r:id="rId10" w:tooltip="Приказ Минздрава России от 22.12.2014 N 892н &quot;О внесении изменения в 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утвержденный приказом Министерства здравоохранения Российской Федерации от 17 сентября 2014 г. N 526н&quot; (Зарегистрировано в Минюсте России 21.01.2015 N 35609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22.12.2014 N 892н)</w:t>
      </w:r>
    </w:p>
    <w:p w:rsidR="00E9185F" w:rsidRDefault="00E9185F">
      <w:pPr>
        <w:pStyle w:val="ConsPlusNormal"/>
        <w:jc w:val="center"/>
      </w:pPr>
    </w:p>
    <w:p w:rsidR="00E9185F" w:rsidRDefault="00E9185F">
      <w:pPr>
        <w:pStyle w:val="ConsPlusNormal"/>
        <w:jc w:val="both"/>
      </w:pPr>
      <w:r>
        <w:t>Категория возрастная: взрослые, дети</w:t>
      </w:r>
    </w:p>
    <w:p w:rsidR="00E9185F" w:rsidRDefault="00E9185F">
      <w:pPr>
        <w:pStyle w:val="ConsPlusNormal"/>
        <w:spacing w:before="200"/>
        <w:jc w:val="both"/>
      </w:pPr>
      <w:r>
        <w:t>Пол: любой</w:t>
      </w:r>
    </w:p>
    <w:p w:rsidR="00E9185F" w:rsidRDefault="00E9185F">
      <w:pPr>
        <w:pStyle w:val="ConsPlusNormal"/>
        <w:spacing w:before="200"/>
        <w:jc w:val="both"/>
      </w:pPr>
      <w:r>
        <w:t>Фаза: любая</w:t>
      </w:r>
    </w:p>
    <w:p w:rsidR="00E9185F" w:rsidRDefault="00E9185F">
      <w:pPr>
        <w:pStyle w:val="ConsPlusNormal"/>
        <w:spacing w:before="200"/>
        <w:jc w:val="both"/>
      </w:pPr>
      <w:r>
        <w:t>Стадия: любая</w:t>
      </w:r>
    </w:p>
    <w:p w:rsidR="00E9185F" w:rsidRDefault="00E9185F">
      <w:pPr>
        <w:pStyle w:val="ConsPlusNormal"/>
        <w:spacing w:before="200"/>
        <w:jc w:val="both"/>
      </w:pPr>
      <w:r>
        <w:t>Осложнения: вне зависимости от осложнений</w:t>
      </w:r>
    </w:p>
    <w:p w:rsidR="00E9185F" w:rsidRDefault="00E9185F">
      <w:pPr>
        <w:pStyle w:val="ConsPlusNormal"/>
        <w:spacing w:before="200"/>
        <w:jc w:val="both"/>
      </w:pPr>
      <w:r>
        <w:lastRenderedPageBreak/>
        <w:t>Вид медицинской помощи: специализированная</w:t>
      </w:r>
    </w:p>
    <w:p w:rsidR="00E9185F" w:rsidRDefault="00E9185F">
      <w:pPr>
        <w:pStyle w:val="ConsPlusNormal"/>
        <w:spacing w:before="200"/>
        <w:jc w:val="both"/>
      </w:pPr>
      <w:r>
        <w:t>Условия оказания медицинской помощи: в дневном стационаре; стационарно</w:t>
      </w:r>
    </w:p>
    <w:p w:rsidR="00E9185F" w:rsidRDefault="00E9185F">
      <w:pPr>
        <w:pStyle w:val="ConsPlusNormal"/>
        <w:spacing w:before="200"/>
        <w:jc w:val="both"/>
      </w:pPr>
      <w:r>
        <w:t>Форма оказания медицинской помощи: плановая</w:t>
      </w:r>
    </w:p>
    <w:p w:rsidR="00E9185F" w:rsidRDefault="00E9185F">
      <w:pPr>
        <w:pStyle w:val="ConsPlusNormal"/>
        <w:spacing w:before="200"/>
        <w:jc w:val="both"/>
      </w:pPr>
      <w:r>
        <w:t>Средние сроки лечения (количество дней): 2</w:t>
      </w:r>
    </w:p>
    <w:p w:rsidR="00E9185F" w:rsidRDefault="00E9185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4"/>
        <w:gridCol w:w="938"/>
        <w:gridCol w:w="5187"/>
      </w:tblGrid>
      <w:tr w:rsidR="00E9185F" w:rsidRPr="00985FE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  <w:r w:rsidRPr="00985FE2">
              <w:t xml:space="preserve">Код по </w:t>
            </w:r>
            <w:hyperlink r:id="rId11" w:tooltip="&quot;Международная классификация болезней МКБ-10&quot; (Адаптированный вариант в трех частях){КонсультантПлюс}" w:history="1">
              <w:r w:rsidRPr="00985FE2">
                <w:rPr>
                  <w:color w:val="0000FF"/>
                </w:rPr>
                <w:t>МКБ-10</w:t>
              </w:r>
            </w:hyperlink>
            <w:r w:rsidRPr="00985FE2">
              <w:t xml:space="preserve"> </w:t>
            </w:r>
            <w:hyperlink w:anchor="Par164" w:tooltip="&lt;*&gt; Международная статистическая классификация болезней и проблем, связанных со здоровьем, 10 пересмотра." w:history="1">
              <w:r w:rsidRPr="00985FE2">
                <w:rPr>
                  <w:color w:val="0000FF"/>
                </w:rPr>
                <w:t>&lt;*&gt;</w:t>
              </w:r>
            </w:hyperlink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</w:p>
        </w:tc>
      </w:tr>
      <w:tr w:rsidR="00E9185F" w:rsidRPr="00985FE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  <w:r w:rsidRPr="00985FE2">
              <w:t>Нозологические единицы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</w:p>
        </w:tc>
      </w:tr>
      <w:tr w:rsidR="00E9185F" w:rsidRPr="00985FE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985FE2">
                <w:rPr>
                  <w:color w:val="0000FF"/>
                </w:rPr>
                <w:t>H90.3</w:t>
              </w:r>
            </w:hyperlink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Нейросенсорная потеря слуха двусторонняя</w:t>
            </w:r>
          </w:p>
        </w:tc>
      </w:tr>
    </w:tbl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E9185F" w:rsidRDefault="00E9185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0"/>
        <w:gridCol w:w="4323"/>
        <w:gridCol w:w="1598"/>
        <w:gridCol w:w="1598"/>
      </w:tblGrid>
      <w:tr w:rsidR="00E9185F" w:rsidRPr="00985F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outlineLvl w:val="2"/>
            </w:pPr>
            <w:r w:rsidRPr="00985FE2">
              <w:t>Прием (осмотр, консультация) врача-специалиста</w:t>
            </w:r>
          </w:p>
        </w:tc>
      </w:tr>
      <w:tr w:rsidR="00E9185F" w:rsidRPr="00985FE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Код медицинской услуги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Наименование медицинской 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 xml:space="preserve">Усредненный показатель частоты предоставления </w:t>
            </w:r>
            <w:hyperlink w:anchor="Par7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85FE2">
                <w:rPr>
                  <w:color w:val="0000FF"/>
                </w:rPr>
                <w:t>&lt;1&gt;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кратности применения</w:t>
            </w:r>
          </w:p>
        </w:tc>
      </w:tr>
      <w:tr w:rsidR="00E9185F" w:rsidRPr="00985FE2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B01.046.001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Прием (осмотр, консультация) врача сурдолога-оториноларинголога первичный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</w:tbl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  <w:r>
        <w:t>--------------------------------</w:t>
      </w:r>
    </w:p>
    <w:p w:rsidR="00E9185F" w:rsidRDefault="00E9185F">
      <w:pPr>
        <w:pStyle w:val="ConsPlusNormal"/>
        <w:spacing w:before="200"/>
        <w:ind w:firstLine="540"/>
        <w:jc w:val="both"/>
      </w:pPr>
      <w:bookmarkStart w:id="2" w:name="Par7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E9185F" w:rsidRDefault="00E918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4309"/>
        <w:gridCol w:w="1598"/>
        <w:gridCol w:w="1598"/>
      </w:tblGrid>
      <w:tr w:rsidR="00E9185F" w:rsidRPr="00985F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outlineLvl w:val="2"/>
            </w:pPr>
            <w:r w:rsidRPr="00985FE2">
              <w:t>Прием (осмотр, консультация) и наблюдение врача-специалиста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Код медицинской услуги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Наименование медицинской 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частоты предоставления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кратности применения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B01.046.002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Прием (осмотр, консультация) врача сурдолога-оториноларинголога повторный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</w:tbl>
    <w:p w:rsidR="00E9185F" w:rsidRDefault="00E9185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4297"/>
        <w:gridCol w:w="1605"/>
        <w:gridCol w:w="1605"/>
      </w:tblGrid>
      <w:tr w:rsidR="00E9185F" w:rsidRPr="00985FE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outlineLvl w:val="2"/>
            </w:pPr>
            <w:r w:rsidRPr="00985FE2">
              <w:t>Инструментальные методы исследования</w:t>
            </w:r>
          </w:p>
        </w:tc>
      </w:tr>
      <w:tr w:rsidR="00E9185F" w:rsidRPr="00985FE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Код медицинской услуги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Наименование медицинской услуги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частоты предоставлени</w:t>
            </w:r>
            <w:r w:rsidRPr="00985FE2">
              <w:lastRenderedPageBreak/>
              <w:t>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lastRenderedPageBreak/>
              <w:t>Усредненный показатель кратности применения</w:t>
            </w:r>
          </w:p>
        </w:tc>
      </w:tr>
      <w:tr w:rsidR="00E9185F" w:rsidRPr="00985FE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lastRenderedPageBreak/>
              <w:t>A10.25.004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Телеметрия кохлеарного импланта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A12.25.001.003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Тональная аудиометрия с речевым процессором в свободном звуковом поле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</w:tbl>
    <w:p w:rsidR="00E9185F" w:rsidRDefault="00E9185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4281"/>
        <w:gridCol w:w="1610"/>
        <w:gridCol w:w="1610"/>
      </w:tblGrid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Код медицинской услуги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Наименование медицинской услуги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частоты предоставления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кратности применения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A12.25.002.002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Речевая аудиометрия с речевым процессором в свободном звуковом поле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A12.25.002.003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Речевая аудиометрия при билатеральной стимуляции в свободном звуковом поле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A12.25.002.004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Речевая аудиометрия при бимодальной стимуляции в свободном звуковом поле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A12.25.009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Телеметрия нервного ответа с кохлеарным имплантом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A12.25.011.002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Игровая аудиометрия с речевым процессором в свободном звуковом поле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A12.25.012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Регистрация электрически вызванного стапедиального рефлекса с помощью импедансного аудиометра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</w:tbl>
    <w:p w:rsidR="00E9185F" w:rsidRDefault="00E9185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4281"/>
        <w:gridCol w:w="1596"/>
        <w:gridCol w:w="1610"/>
      </w:tblGrid>
      <w:tr w:rsidR="00E9185F" w:rsidRPr="00985FE2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outlineLvl w:val="2"/>
            </w:pPr>
            <w:r w:rsidRPr="00985FE2">
              <w:t>Немедикаментозные методы профилактики, лечения и медицинской реабилитации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Код медицинской услуги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Наименование медицинской услуги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частоты предоставления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Усредненный показатель кратности применения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A23.25.002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Настройка речевого процессора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2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A23.25.002.001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Конвертация карт настройки речевого процессора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A23.25.002.002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Импорт (экспорт) индивидуальных настроечных карт речевого процессора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A23.25.003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Настройка речевых процессоров при бинауральной имплантации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2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B04.069.002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</w:tr>
      <w:tr w:rsidR="00E9185F" w:rsidRPr="00985FE2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lastRenderedPageBreak/>
              <w:t>B05.057.008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</w:pPr>
            <w:r w:rsidRPr="00985FE2">
              <w:t>Услуги по реабилитации пациента, перенесшего операцию кохлеарной имплантации, включая замену речевого процессора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center"/>
            </w:pPr>
            <w:r w:rsidRPr="00985FE2">
              <w:t>2</w:t>
            </w:r>
          </w:p>
        </w:tc>
      </w:tr>
      <w:tr w:rsidR="00E9185F" w:rsidRPr="00985FE2">
        <w:tc>
          <w:tcPr>
            <w:tcW w:w="9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5F" w:rsidRPr="00985FE2" w:rsidRDefault="00E9185F">
            <w:pPr>
              <w:pStyle w:val="ConsPlusNormal"/>
              <w:jc w:val="both"/>
            </w:pPr>
            <w:r w:rsidRPr="00985FE2">
              <w:t xml:space="preserve">(в ред. </w:t>
            </w:r>
            <w:hyperlink r:id="rId13" w:tooltip="Приказ Минздрава России от 22.12.2014 N 892н &quot;О внесении изменения в 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утвержденный приказом Министерства здравоохранения Российской Федерации от 17 сентября 2014 г. N 526н&quot; (Зарегистрировано в Минюсте России 21.01.2015 N 35609){КонсультантПлюс}" w:history="1">
              <w:r w:rsidRPr="00985FE2">
                <w:rPr>
                  <w:color w:val="0000FF"/>
                </w:rPr>
                <w:t>Приказа</w:t>
              </w:r>
            </w:hyperlink>
            <w:r w:rsidRPr="00985FE2">
              <w:t xml:space="preserve"> Минздрава России от 22.12.2014 N 892н)</w:t>
            </w:r>
          </w:p>
        </w:tc>
      </w:tr>
    </w:tbl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  <w:r>
        <w:t>--------------------------------</w:t>
      </w:r>
    </w:p>
    <w:p w:rsidR="00E9185F" w:rsidRDefault="00E9185F">
      <w:pPr>
        <w:pStyle w:val="ConsPlusNormal"/>
        <w:spacing w:before="200"/>
        <w:ind w:firstLine="540"/>
        <w:jc w:val="both"/>
      </w:pPr>
      <w:bookmarkStart w:id="3" w:name="Par164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E9185F" w:rsidRDefault="00E9185F">
      <w:pPr>
        <w:pStyle w:val="ConsPlusNormal"/>
        <w:spacing w:before="200"/>
        <w:ind w:firstLine="540"/>
        <w:jc w:val="both"/>
      </w:pPr>
      <w:r>
        <w:t xml:space="preserve">&lt;**&gt; Сноска исключена. - </w:t>
      </w:r>
      <w:hyperlink r:id="rId15" w:tooltip="Приказ Минздрава России от 22.12.2014 N 892н &quot;О внесении изменения в 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утвержденный приказом Министерства здравоохранения Российской Федерации от 17 сентября 2014 г. N 526н&quot; (Зарегистрировано в Минюсте России 21.01.2015 N 35609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22.12.2014 N 892н.</w:t>
      </w: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  <w:r>
        <w:t>Примечание:</w:t>
      </w:r>
    </w:p>
    <w:p w:rsidR="00E9185F" w:rsidRDefault="00E9185F">
      <w:pPr>
        <w:pStyle w:val="ConsPlusNormal"/>
        <w:spacing w:before="200"/>
        <w:ind w:firstLine="540"/>
        <w:jc w:val="both"/>
      </w:pPr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4244)).</w:t>
      </w: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ind w:firstLine="540"/>
        <w:jc w:val="both"/>
      </w:pPr>
    </w:p>
    <w:p w:rsidR="00E9185F" w:rsidRDefault="00E918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185F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E2" w:rsidRDefault="00985FE2">
      <w:pPr>
        <w:spacing w:after="0" w:line="240" w:lineRule="auto"/>
      </w:pPr>
      <w:r>
        <w:separator/>
      </w:r>
    </w:p>
  </w:endnote>
  <w:endnote w:type="continuationSeparator" w:id="0">
    <w:p w:rsidR="00985FE2" w:rsidRDefault="0098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5F" w:rsidRDefault="00E918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9185F" w:rsidRPr="00985FE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185F" w:rsidRPr="00985FE2" w:rsidRDefault="00E918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85FE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85FE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185F" w:rsidRPr="00985FE2" w:rsidRDefault="00E9185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85FE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185F" w:rsidRPr="00985FE2" w:rsidRDefault="00E9185F">
          <w:pPr>
            <w:pStyle w:val="ConsPlusNormal"/>
            <w:jc w:val="right"/>
          </w:pPr>
          <w:r w:rsidRPr="00985FE2">
            <w:t xml:space="preserve">Страница </w:t>
          </w:r>
          <w:r w:rsidRPr="00985FE2">
            <w:fldChar w:fldCharType="begin"/>
          </w:r>
          <w:r w:rsidRPr="00985FE2">
            <w:instrText>\PAGE</w:instrText>
          </w:r>
          <w:r w:rsidRPr="00985FE2">
            <w:fldChar w:fldCharType="separate"/>
          </w:r>
          <w:r w:rsidR="00C3221F" w:rsidRPr="00985FE2">
            <w:rPr>
              <w:noProof/>
            </w:rPr>
            <w:t>5</w:t>
          </w:r>
          <w:r w:rsidRPr="00985FE2">
            <w:fldChar w:fldCharType="end"/>
          </w:r>
          <w:r w:rsidRPr="00985FE2">
            <w:t xml:space="preserve"> из </w:t>
          </w:r>
          <w:r w:rsidRPr="00985FE2">
            <w:fldChar w:fldCharType="begin"/>
          </w:r>
          <w:r w:rsidRPr="00985FE2">
            <w:instrText>\NUMPAGES</w:instrText>
          </w:r>
          <w:r w:rsidRPr="00985FE2">
            <w:fldChar w:fldCharType="separate"/>
          </w:r>
          <w:r w:rsidR="00C3221F" w:rsidRPr="00985FE2">
            <w:rPr>
              <w:noProof/>
            </w:rPr>
            <w:t>5</w:t>
          </w:r>
          <w:r w:rsidRPr="00985FE2">
            <w:fldChar w:fldCharType="end"/>
          </w:r>
        </w:p>
      </w:tc>
    </w:tr>
  </w:tbl>
  <w:p w:rsidR="00E9185F" w:rsidRDefault="00E918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E2" w:rsidRDefault="00985FE2">
      <w:pPr>
        <w:spacing w:after="0" w:line="240" w:lineRule="auto"/>
      </w:pPr>
      <w:r>
        <w:separator/>
      </w:r>
    </w:p>
  </w:footnote>
  <w:footnote w:type="continuationSeparator" w:id="0">
    <w:p w:rsidR="00985FE2" w:rsidRDefault="0098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9185F" w:rsidRPr="00985FE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185F" w:rsidRPr="00985FE2" w:rsidRDefault="00E9185F">
          <w:pPr>
            <w:pStyle w:val="ConsPlusNormal"/>
            <w:rPr>
              <w:sz w:val="16"/>
              <w:szCs w:val="16"/>
            </w:rPr>
          </w:pPr>
          <w:r w:rsidRPr="00985FE2">
            <w:rPr>
              <w:sz w:val="16"/>
              <w:szCs w:val="16"/>
            </w:rPr>
            <w:t>Приказ Минздрава России от 17.09.2014 N 526н</w:t>
          </w:r>
          <w:r w:rsidRPr="00985FE2">
            <w:rPr>
              <w:sz w:val="16"/>
              <w:szCs w:val="16"/>
            </w:rPr>
            <w:br/>
            <w:t>(ред. от 22.12.2014)</w:t>
          </w:r>
          <w:r w:rsidRPr="00985FE2">
            <w:rPr>
              <w:sz w:val="16"/>
              <w:szCs w:val="16"/>
            </w:rPr>
            <w:br/>
            <w:t>"Об утверждении стандарта специализированной медицинск...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185F" w:rsidRPr="00985FE2" w:rsidRDefault="00E9185F">
          <w:pPr>
            <w:pStyle w:val="ConsPlusNormal"/>
            <w:jc w:val="center"/>
            <w:rPr>
              <w:sz w:val="24"/>
              <w:szCs w:val="24"/>
            </w:rPr>
          </w:pPr>
        </w:p>
        <w:p w:rsidR="00E9185F" w:rsidRPr="00985FE2" w:rsidRDefault="00E918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9185F" w:rsidRPr="00985FE2" w:rsidRDefault="00E9185F">
          <w:pPr>
            <w:pStyle w:val="ConsPlusNormal"/>
            <w:jc w:val="right"/>
            <w:rPr>
              <w:sz w:val="16"/>
              <w:szCs w:val="16"/>
            </w:rPr>
          </w:pPr>
          <w:r w:rsidRPr="00985FE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85FE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85FE2">
            <w:rPr>
              <w:sz w:val="18"/>
              <w:szCs w:val="18"/>
            </w:rPr>
            <w:br/>
          </w:r>
          <w:r w:rsidRPr="00985FE2">
            <w:rPr>
              <w:sz w:val="16"/>
              <w:szCs w:val="16"/>
            </w:rPr>
            <w:t>Дата сохранения: 21.07.2017</w:t>
          </w:r>
        </w:p>
      </w:tc>
    </w:tr>
  </w:tbl>
  <w:p w:rsidR="00E9185F" w:rsidRDefault="00E918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9185F" w:rsidRDefault="00E918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05"/>
    <w:rsid w:val="00680A05"/>
    <w:rsid w:val="00985FE2"/>
    <w:rsid w:val="00C3221F"/>
    <w:rsid w:val="00E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81C8A785B67209C89BF1C19F5613935E0BE3F832306BCD3FAC3E6E71A0D27F428B552131674I5p5D" TargetMode="External"/><Relationship Id="rId13" Type="http://schemas.openxmlformats.org/officeDocument/2006/relationships/hyperlink" Target="consultantplus://offline/ref=86981C8A785B67209C89BF1C19F5613935E0BE3F832306BCD3FAC3E6E71A0D27F428B552131674I5p5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981C8A785B67209C89BF1C19F5613932E9BE3A8F7E0CB48AF6C1E1E8451A20BD24B052141EI7p3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981C8A785B67209C89BF1C19F5613934E4B33C842306BCD3FAC3E6E71A0D27F428B552131275I5p2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981C8A785B67209C89BF1C19F5613932E9BE3A8F7E0CB48AF6C1IEp1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981C8A785B67209C89BF1C19F5613935E0BE3F832306BCD3FAC3E6E71A0D27F428B552131674I5p5D" TargetMode="External"/><Relationship Id="rId10" Type="http://schemas.openxmlformats.org/officeDocument/2006/relationships/hyperlink" Target="consultantplus://offline/ref=86981C8A785B67209C89BF1C19F5613935E0BE3F832306BCD3FAC3E6E71A0D27F428B552131674I5p5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981C8A785B67209C89BF1C19F5613934E4B33C842306BCD3FAC3E6E71A0D27F428B55213157DI5p4D" TargetMode="External"/><Relationship Id="rId14" Type="http://schemas.openxmlformats.org/officeDocument/2006/relationships/hyperlink" Target="consultantplus://offline/ref=86981C8A785B67209C89BF1C19F5613932E9BE3A8F7E0CB48AF6C1IEp1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9018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17.09.2014 N 526н(ред. от 22.12.2014)"Об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</vt:lpstr>
    </vt:vector>
  </TitlesOfParts>
  <Company>КонсультантПлюс Версия 4016.00.46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17.09.2014 N 526н(ред. от 22.12.2014)"Об утверждении стандарта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</dc:title>
  <dc:creator>Муржак Ирина Дмитриевна</dc:creator>
  <cp:lastModifiedBy>Муржак Ирина Дмитриевна</cp:lastModifiedBy>
  <cp:revision>2</cp:revision>
  <dcterms:created xsi:type="dcterms:W3CDTF">2017-07-21T09:16:00Z</dcterms:created>
  <dcterms:modified xsi:type="dcterms:W3CDTF">2017-07-21T09:16:00Z</dcterms:modified>
</cp:coreProperties>
</file>