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5B6A05">
        <w:trPr>
          <w:trHeight w:hRule="exact" w:val="3031"/>
        </w:trPr>
        <w:tc>
          <w:tcPr>
            <w:tcW w:w="10716" w:type="dxa"/>
          </w:tcPr>
          <w:p w:rsidR="00000000" w:rsidRPr="005B6A05" w:rsidRDefault="005B6A05">
            <w:pPr>
              <w:pStyle w:val="ConsPlusTitlePage"/>
            </w:pPr>
            <w:bookmarkStart w:id="0" w:name="_GoBack"/>
            <w:bookmarkEnd w:id="0"/>
            <w:r w:rsidRPr="005B6A0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5B6A05">
        <w:trPr>
          <w:trHeight w:hRule="exact" w:val="8335"/>
        </w:trPr>
        <w:tc>
          <w:tcPr>
            <w:tcW w:w="10716" w:type="dxa"/>
            <w:vAlign w:val="center"/>
          </w:tcPr>
          <w:p w:rsidR="00000000" w:rsidRPr="005B6A05" w:rsidRDefault="005B6A0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5B6A05">
              <w:rPr>
                <w:sz w:val="48"/>
                <w:szCs w:val="48"/>
              </w:rPr>
              <w:t xml:space="preserve"> Приказ Минздрава России от 15.11.2012 N 921н</w:t>
            </w:r>
            <w:r w:rsidRPr="005B6A05">
              <w:rPr>
                <w:sz w:val="48"/>
                <w:szCs w:val="48"/>
              </w:rPr>
              <w:br/>
              <w:t>"Об утверждении Порядка оказания медицинской помощи по профилю "неонатология"</w:t>
            </w:r>
            <w:r w:rsidRPr="005B6A05">
              <w:rPr>
                <w:sz w:val="48"/>
                <w:szCs w:val="48"/>
              </w:rPr>
              <w:br/>
              <w:t>(Зарегистрировано в Минюсте России 25.12.2012 N 26377)</w:t>
            </w:r>
          </w:p>
        </w:tc>
      </w:tr>
      <w:tr w:rsidR="00000000" w:rsidRPr="005B6A05">
        <w:trPr>
          <w:trHeight w:hRule="exact" w:val="3031"/>
        </w:trPr>
        <w:tc>
          <w:tcPr>
            <w:tcW w:w="10716" w:type="dxa"/>
            <w:vAlign w:val="center"/>
          </w:tcPr>
          <w:p w:rsidR="00000000" w:rsidRPr="005B6A05" w:rsidRDefault="005B6A0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5B6A05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5B6A05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5B6A0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5B6A05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5B6A05">
              <w:rPr>
                <w:sz w:val="28"/>
                <w:szCs w:val="28"/>
              </w:rPr>
              <w:t xml:space="preserve"> </w:t>
            </w:r>
            <w:r w:rsidRPr="005B6A05">
              <w:rPr>
                <w:sz w:val="28"/>
                <w:szCs w:val="28"/>
              </w:rPr>
              <w:br/>
            </w:r>
            <w:r w:rsidRPr="005B6A05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5B6A05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B6A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B6A05">
      <w:pPr>
        <w:pStyle w:val="ConsPlusNormal"/>
        <w:jc w:val="both"/>
        <w:outlineLvl w:val="0"/>
      </w:pPr>
    </w:p>
    <w:p w:rsidR="00000000" w:rsidRDefault="005B6A05">
      <w:pPr>
        <w:pStyle w:val="ConsPlusNormal"/>
        <w:outlineLvl w:val="0"/>
      </w:pPr>
      <w:r>
        <w:t>Зарегистрировано в Минюсте России 25 декабря 2012 г. N 26377</w:t>
      </w:r>
    </w:p>
    <w:p w:rsidR="00000000" w:rsidRDefault="005B6A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B6A05">
      <w:pPr>
        <w:pStyle w:val="ConsPlusNormal"/>
      </w:pPr>
    </w:p>
    <w:p w:rsidR="00000000" w:rsidRDefault="005B6A05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5B6A05">
      <w:pPr>
        <w:pStyle w:val="ConsPlusTitle"/>
        <w:jc w:val="center"/>
      </w:pPr>
    </w:p>
    <w:p w:rsidR="00000000" w:rsidRDefault="005B6A05">
      <w:pPr>
        <w:pStyle w:val="ConsPlusTitle"/>
        <w:jc w:val="center"/>
      </w:pPr>
      <w:r>
        <w:t>ПРИКАЗ</w:t>
      </w:r>
    </w:p>
    <w:p w:rsidR="00000000" w:rsidRDefault="005B6A05">
      <w:pPr>
        <w:pStyle w:val="ConsPlusTitle"/>
        <w:jc w:val="center"/>
      </w:pPr>
      <w:r>
        <w:t>от 15 ноября 2012 г. N 921н</w:t>
      </w:r>
    </w:p>
    <w:p w:rsidR="00000000" w:rsidRDefault="005B6A05">
      <w:pPr>
        <w:pStyle w:val="ConsPlusTitle"/>
        <w:jc w:val="center"/>
      </w:pPr>
    </w:p>
    <w:p w:rsidR="00000000" w:rsidRDefault="005B6A05">
      <w:pPr>
        <w:pStyle w:val="ConsPlusTitle"/>
        <w:jc w:val="center"/>
      </w:pPr>
      <w:r>
        <w:t>ОБ УТВЕРЖДЕНИИ ПОРЯДКА</w:t>
      </w:r>
    </w:p>
    <w:p w:rsidR="00000000" w:rsidRDefault="005B6A05">
      <w:pPr>
        <w:pStyle w:val="ConsPlusTitle"/>
        <w:jc w:val="center"/>
      </w:pPr>
      <w:r>
        <w:t>ОКАЗАНИЯ МЕДИЦИНСКОЙ ПОМОЩИ ПО ПРОФИЛЮ "НЕОНАТОЛОГИЯ"</w:t>
      </w: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</w:t>
      </w:r>
      <w:r>
        <w:t>и, 2011, N 48, ст. 6724; 2012, N 26, ст. 3442, 3446) приказываю: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28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"неонатология".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9" w:tooltip="Приказ Минздравсоцразвития России от 01.06.2010 N 409н &quot;Об утверждении Порядка оказания неонатологической медицинской помощи&quot; (Зарегистрировано в Минюсте России 14.07.2010 N 17808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июня 2010 г. N 409н "Об утверждении Порядка оказания неонатологической медицинск</w:t>
      </w:r>
      <w:r>
        <w:t>ой помощи" (зарегистрирован Министерством юстиции Российской Федерации 14 июля 2010 г., регистрационный N 17808).</w:t>
      </w: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jc w:val="right"/>
      </w:pPr>
      <w:r>
        <w:t>Министр</w:t>
      </w:r>
    </w:p>
    <w:p w:rsidR="00000000" w:rsidRDefault="005B6A05">
      <w:pPr>
        <w:pStyle w:val="ConsPlusNormal"/>
        <w:jc w:val="right"/>
      </w:pPr>
      <w:r>
        <w:t>В.И.СКВОРЦОВА</w:t>
      </w:r>
    </w:p>
    <w:p w:rsidR="00000000" w:rsidRDefault="005B6A05">
      <w:pPr>
        <w:pStyle w:val="ConsPlusNormal"/>
        <w:jc w:val="right"/>
      </w:pPr>
    </w:p>
    <w:p w:rsidR="00000000" w:rsidRDefault="005B6A05">
      <w:pPr>
        <w:pStyle w:val="ConsPlusNormal"/>
        <w:jc w:val="right"/>
      </w:pPr>
    </w:p>
    <w:p w:rsidR="00000000" w:rsidRDefault="005B6A05">
      <w:pPr>
        <w:pStyle w:val="ConsPlusNormal"/>
        <w:jc w:val="right"/>
      </w:pPr>
    </w:p>
    <w:p w:rsidR="00000000" w:rsidRDefault="005B6A05">
      <w:pPr>
        <w:pStyle w:val="ConsPlusNormal"/>
        <w:jc w:val="right"/>
      </w:pPr>
    </w:p>
    <w:p w:rsidR="00000000" w:rsidRDefault="005B6A05">
      <w:pPr>
        <w:pStyle w:val="ConsPlusNormal"/>
        <w:jc w:val="right"/>
      </w:pPr>
    </w:p>
    <w:p w:rsidR="00000000" w:rsidRDefault="005B6A05">
      <w:pPr>
        <w:pStyle w:val="ConsPlusNormal"/>
        <w:jc w:val="right"/>
        <w:outlineLvl w:val="0"/>
      </w:pPr>
      <w:r>
        <w:t>Утверждено</w:t>
      </w:r>
    </w:p>
    <w:p w:rsidR="00000000" w:rsidRDefault="005B6A05">
      <w:pPr>
        <w:pStyle w:val="ConsPlusNormal"/>
        <w:jc w:val="right"/>
      </w:pPr>
      <w:r>
        <w:t>приказом Министерства здравоохранения</w:t>
      </w:r>
    </w:p>
    <w:p w:rsidR="00000000" w:rsidRDefault="005B6A05">
      <w:pPr>
        <w:pStyle w:val="ConsPlusNormal"/>
        <w:jc w:val="right"/>
      </w:pPr>
      <w:r>
        <w:t>Российской Федерации</w:t>
      </w:r>
    </w:p>
    <w:p w:rsidR="00000000" w:rsidRDefault="005B6A05">
      <w:pPr>
        <w:pStyle w:val="ConsPlusNormal"/>
        <w:jc w:val="right"/>
      </w:pPr>
      <w:r>
        <w:t>от 15 ноября 2012 г. N 921н</w:t>
      </w:r>
    </w:p>
    <w:p w:rsidR="00000000" w:rsidRDefault="005B6A05">
      <w:pPr>
        <w:pStyle w:val="ConsPlusNormal"/>
        <w:jc w:val="right"/>
      </w:pPr>
    </w:p>
    <w:p w:rsidR="00000000" w:rsidRDefault="005B6A05">
      <w:pPr>
        <w:pStyle w:val="ConsPlusTitle"/>
        <w:jc w:val="center"/>
      </w:pPr>
      <w:bookmarkStart w:id="1" w:name="Par28"/>
      <w:bookmarkEnd w:id="1"/>
      <w:r>
        <w:t>ПОРЯД</w:t>
      </w:r>
      <w:r>
        <w:t>ОК</w:t>
      </w:r>
    </w:p>
    <w:p w:rsidR="00000000" w:rsidRDefault="005B6A05">
      <w:pPr>
        <w:pStyle w:val="ConsPlusTitle"/>
        <w:jc w:val="center"/>
      </w:pPr>
      <w:r>
        <w:t>ОКАЗАНИЯ МЕДИЦИНСКОЙ ПОМОЩИ ПО ПРОФИЛЮ "НЕОНАТОЛОГИЯ"</w:t>
      </w: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новорожденным в организациях, оказывающих медицинскую помощь (далее соответственно - медицинская помощь, медицинские организаци</w:t>
      </w:r>
      <w:r>
        <w:t>и).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2. Медицинская помощь оказывается в виде: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первичной медико-санитарной помощи;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скорой, в том числе специализированной, медицинской помощи;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3. Медицинская помощь может оказываться в</w:t>
      </w:r>
      <w:r>
        <w:t xml:space="preserve"> следующих условиях: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</w:t>
      </w:r>
      <w:r>
        <w:t>кого наблюдения и лечения);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lastRenderedPageBreak/>
        <w:t>стационарно (в условиях, обеспечивающих круглосуточное медицинское наблюдение и лечение).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4. Первичная медико-санитарная помощь новорожденным включает в себя мероприятия по профилактике болезней, диагностике, лечению заболеваний и состояний, медицинской реабилитации, санитарно-гигиеническому просвещению родителей новорожденных.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5. Первичная мед</w:t>
      </w:r>
      <w:r>
        <w:t>ико-санитарная помощь новорожденным включает: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первичную доврачебную медико-санитарную помощь;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первичную врачебную медико-санитарную помощь;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 xml:space="preserve">Первичная доврачебная медико-санитарная помощь новорожденным </w:t>
      </w:r>
      <w:r>
        <w:t>осуществляется в амбулаторных условиях медицинскими работниками со средним медицинским образованием.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Первичная врачебная медико-санитарная помощь новорожденным осуществляется в амбулаторных условиях врачом-педиатром участковым, врачом общей практики (семей</w:t>
      </w:r>
      <w:r>
        <w:t>ным врачом).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6. Специализированная, в том числе высокотехнологичная, медицинская помощь новорожденным оказывается в медицинских организациях акушерского, неонатологического и педиатрического профиля.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7. В случае рождения ребенка в медицинской организации а</w:t>
      </w:r>
      <w:r>
        <w:t>кушерского профиля новорожденному оказывается специализированная, в том числе высокотехнологичная, медицинская помощь.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8. Скорая, в том числе скорая специализированная, медицинская помощь новорожденным, требующим срочного медицинского вмешательства, оказыв</w:t>
      </w:r>
      <w:r>
        <w:t xml:space="preserve">ается врачебными выездными бригадами скорой медицинской помощи в соответствии с </w:t>
      </w:r>
      <w:hyperlink r:id="rId10" w:tooltip="Приказ Минздравсоцразвития России от 01.11.2004 N 179 (ред. от 30.01.2012) &quot;Об утверждении Порядка оказания скорой медицинской помощи&quot; (Зарегистрировано в Минюсте России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</w:t>
      </w:r>
      <w:r>
        <w:t>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</w:t>
      </w:r>
      <w:r>
        <w:t>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</w:t>
      </w:r>
      <w:r>
        <w:t>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9. Бригада скорой медицинской помощи в первые часы жизни ребенка, ро</w:t>
      </w:r>
      <w:r>
        <w:t>дившегося вне медицинской организации и нуждающегося в интенсивном лечении, доставляет новорожденного в медицинские организации педиатрического или неонатологического профиля, где ему оказывается специализированная, в том числе высокотехнологичная, медицин</w:t>
      </w:r>
      <w:r>
        <w:t>ская помощь в стационарных условиях.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В случае рождения вне медицинской организации ребенка, не нуждающегося в интенсивном лечении, он переводится в медицинскую организацию акушерского профиля для оказания медицинской помощи в стационарных условиях.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10. Мед</w:t>
      </w:r>
      <w:r>
        <w:t>ицинская помощь при наличии состояний, которые требуют проведения интенсивной терапии, оказывается в организации, в которой проводилось родоразрешение, или в профильной медицинской организации, оказывающей медицинскую помощь детям.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11. При рождении здорово</w:t>
      </w:r>
      <w:r>
        <w:t>го доношенного ребенка проводятся процедуры по уходу за новорожденным, в том числе направленные на поддержку грудного вскармливания и профилактику гипотермии, после чего новорожденный с матерью переводятся в послеродовое отделение.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12. В течение первых сут</w:t>
      </w:r>
      <w:r>
        <w:t>ок жизни новорожденный осматривается медицинской сестрой каждые 3 - 3,5 часа с целью оценки состояния и при необходимости оказания ему медицинской помощи. Результаты осмотров вносятся в медицинскую документацию новорожденного.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lastRenderedPageBreak/>
        <w:t>13. Врач-неонатолог осматрива</w:t>
      </w:r>
      <w:r>
        <w:t>ет новорожденного ежедневно, а при ухудшении его состояния с такой частотой, которая определена медицинскими показаниями, но не реже одного раза в 3 часа. Результаты осмотров вносятся в медицинскую документацию новорожденного.</w:t>
      </w:r>
    </w:p>
    <w:p w:rsidR="00000000" w:rsidRDefault="005B6A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B6A0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B6A05">
      <w:pPr>
        <w:pStyle w:val="ConsPlusNormal"/>
        <w:ind w:firstLine="540"/>
        <w:jc w:val="both"/>
      </w:pPr>
      <w:r>
        <w:t xml:space="preserve">Приказом Минздрава России от 21.03.2014 N 125н утверждены новые Национальный </w:t>
      </w:r>
      <w:hyperlink r:id="rId11" w:tooltip="Приказ Минздрава России от 21.03.2014 N 125н (ред. от 13.04.2017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<w:r>
          <w:rPr>
            <w:color w:val="0000FF"/>
          </w:rPr>
          <w:t>календарь</w:t>
        </w:r>
      </w:hyperlink>
      <w:r>
        <w:t xml:space="preserve"> профилактических при</w:t>
      </w:r>
      <w:r>
        <w:t xml:space="preserve">вивок и </w:t>
      </w:r>
      <w:hyperlink r:id="rId12" w:tooltip="Приказ Минздрава России от 21.03.2014 N 125н (ред. от 13.04.2017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показаниям.</w:t>
      </w:r>
    </w:p>
    <w:p w:rsidR="00000000" w:rsidRDefault="005B6A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B6A05">
      <w:pPr>
        <w:pStyle w:val="ConsPlusNormal"/>
        <w:ind w:firstLine="540"/>
        <w:jc w:val="both"/>
      </w:pPr>
      <w:r>
        <w:t>14. В стационарных условиях медици</w:t>
      </w:r>
      <w:r>
        <w:t xml:space="preserve">нской организации акушерского профиля на основании добровольного информированного согласия родителей на проведение профилактических прививок новорожденным, оформленного по рекомендуемому </w:t>
      </w:r>
      <w:hyperlink r:id="rId13" w:tooltip="Приказ Минздравсоцразвития России от 26.01.2009 N 19н &quot;О рекомендуемом образце добровольного информированного согласия на проведение профилактических прививок детям или отказа от них&quot; (Зарегистрировано в Минюсте России 28.04.2009 N 13846){КонсультантПлюс}" w:history="1">
        <w:r>
          <w:rPr>
            <w:color w:val="0000FF"/>
          </w:rPr>
          <w:t>образцу</w:t>
        </w:r>
      </w:hyperlink>
      <w:r>
        <w:t xml:space="preserve"> добровольного информированного согласия на проведение профилактических прививок детям или отказа от них, утвержденному приказом Министерства здравоохранения и социального развития Росс</w:t>
      </w:r>
      <w:r>
        <w:t xml:space="preserve">ийской Федерации от 26 января 2009 г. N 19н (зарегистрирован Министерством юстиции Российской Федерации 28 апреля 2009 г., регистрационный N 13846), осуществляется проведение профилактических прививок согласно </w:t>
      </w:r>
      <w:hyperlink r:id="rId14" w:tooltip="Приказ Минздравсоцразвития России от 31.01.2011 N 51н &quot;Об утверждении национального календаря профилактических прививок и календаря профилактических прививок по эпидемическим показаниям&quot;------------ Утратил силу или отменен{КонсультантПлюс}" w:history="1">
        <w:r>
          <w:rPr>
            <w:color w:val="0000FF"/>
          </w:rPr>
          <w:t>приказу</w:t>
        </w:r>
      </w:hyperlink>
      <w:r>
        <w:t xml:space="preserve"> Министерства здравоохранения и социального развития Российской Федерации от 31 января 2011 г. N 51н "Об утверждении национального календаря профилактических прививок и календаря профилактических пр</w:t>
      </w:r>
      <w:r>
        <w:t>ививок по эпидемическим показаниям". Данные о проведенных профилактических прививках вносятся в медицинскую документацию новорожденного.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 xml:space="preserve">15. В медицинской организации акушерского, неонатологического или педиатрического профиля в сроки, установленные </w:t>
      </w:r>
      <w:hyperlink r:id="rId15" w:tooltip="Приказ Минздравсоцразвития России от 22.03.2006 N 185 &quot;О массовом обследовании новорожденных детей на наследственные заболевания&quot; (вместе с &quot;Положением об организации проведения массового обследования новорожденных детей на наследственные заболевания&quot;, &quot;Рекомендациями по забору образцов крови при проведении массового обследования новорожденных детей на наследственные заболевания&quot;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22 марта 2006 г. N 185 "О массовом обследовании новорожденных детей на наследственные заболевания" (по заключению Минюста России в государственной реги</w:t>
      </w:r>
      <w:r>
        <w:t>страции не нуждается - письмо Минюста России от 5 мая 2006 г. N 01/3704-ЕЗ), осуществляется забор крови новорожденного для проведения неонатального скрининга.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Перед выпиской новорожденному осуществляется аудиологический скрининг. Данные о проведенных неона</w:t>
      </w:r>
      <w:r>
        <w:t>тальном и аудиологическом скринингах вносятся в медицинскую документацию новорожденного.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16. Выписка новорожденного осуществляется при удовлетворительном его состоянии и отсутствии медицинских показаний к направлению в стационарные условия медицинской орга</w:t>
      </w:r>
      <w:r>
        <w:t>низации неонатологического или педиатрического профиля.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17. При наличии медицинских показаний первичная реанимация новорожденным после рождения осуществляется в медицинских организациях, где произошли роды, а также в машинах скорой медицинской помощи.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Проведение первичной реанимации новорожденного обеспечивают следующие медицинские работники: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врачи и фельдшеры или акушерки бригад скорой и неотложной медицинской помощи, осуществляющие транспортировку рожениц;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врачи и медицинские работники со средним меди</w:t>
      </w:r>
      <w:r>
        <w:t>цинским образованием акушерско-гинекологических отделений родильных домов, перинатальных центров и больниц, в обязанности которых входит оказание помощи во время родов (врач-акушер-гинеколог, врач-анестезиолог-реаниматолог, медицинская сестра-анестезист, м</w:t>
      </w:r>
      <w:r>
        <w:t>едицинская сестра, акушерка);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врачи и медицинские работники со средним медицинским образованием отделений новорожденных родильных домов, перинатальных центров, детских и многопрофильных больниц (врач-неонатолог, врач-анестезиолог-реаниматолог, врач-педиатр</w:t>
      </w:r>
      <w:r>
        <w:t>, медицинская сестра).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При родах, происходящих в медицинской организации акушерского профиля, присутствует врач-неонатолог, а в его отсутствие - акушерка или медицинская сестра, имеющие специальные знания, навыки и набор оборудования для оказания первичной</w:t>
      </w:r>
      <w:r>
        <w:t xml:space="preserve"> реанимации новорожденному.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 xml:space="preserve">При проведении сердечно-легочной реанимации новорожденному врачу-неонатологу или </w:t>
      </w:r>
      <w:r>
        <w:lastRenderedPageBreak/>
        <w:t>медицинскому работнику со средним медицинским образованием (акушерка, медицинская сестра), который ее проводит, оказывают помощь не менее двух меди</w:t>
      </w:r>
      <w:r>
        <w:t>цинских работников с высшим или со средним медицинским образованием.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18. При наличии в медицинской организации акушерского профиля, где произошли роды, отделения реанимации и интенсивной терапии для новорожденных интенсивную терапию в объеме, необходимом д</w:t>
      </w:r>
      <w:r>
        <w:t>ля полной стабилизации состояния ребенка, включая аппаратную искусственную вентиляцию легких, проводят в данной организации. В случае отсутствия в медицинской организации отделения реанимации и интенсивной терапии для новорожденных новорожденного переводят</w:t>
      </w:r>
      <w:r>
        <w:t xml:space="preserve"> в аналогичное отделение медицинской организации неонатологического или педиатрического профиля.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19. В случаях проведения длительной искусственной вентиляции легких (более 6 суток) новорожденному в условиях отделения реанимации и интенсивной терапии медици</w:t>
      </w:r>
      <w:r>
        <w:t>нской организации акушерского профиля сроки перевода новорожденного в аналогичное отделение медицинской организации неонатологического или педиатрического профиля определяются заведующим отделением реанимации и интенсивной терапии для новорожденных медицин</w:t>
      </w:r>
      <w:r>
        <w:t>ской организации акушерского профиля по согласованию с заведующим аналогичным отделением медицинской организации неонатологического или педиатрического профиля.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20. В медицинских организациях, имеющих в своей структуре отделения реанимации и интенсивной те</w:t>
      </w:r>
      <w:r>
        <w:t>рапии для новорожденных, необходимо предусматривать создание реанимационно-консультативного блока с выездными реанимационными бригадами.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21. При отсутствии в медицинской организации акушерского профиля отделения реанимации и интенсивной терапии для новорож</w:t>
      </w:r>
      <w:r>
        <w:t>денных главным врачом или ответственным дежурным врачом по медицинской организации вызывается выездная реанимационная бригада из реанимационно-консультативного блока отделения реанимации и интенсивной терапии для новорожденных перинатального центра или мед</w:t>
      </w:r>
      <w:r>
        <w:t>ицинской организации неонатологического или педиатрического профиля.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 xml:space="preserve">22. Выездная бригада из реанимационно-консультативного блока отделения реанимации и интенсивной терапии для новорожденных совместно с медицинской организацией, где родился новорожденный, </w:t>
      </w:r>
      <w:r>
        <w:t>организует лечение, необходимое для стабилизации состояния новорожденного перед транспортировкой, и после достижения стабилизации состояния осуществляет его перевод в отделение реанимации и интенсивной терапии для новорожденных перинатального центра или ме</w:t>
      </w:r>
      <w:r>
        <w:t>дицинской организации неонатологического или педиатрического профиля.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 xml:space="preserve">Решение о возможности перевода (транспортировки) новорожденного принимается заведующим отделением (дежурным врачом отделения) медицинской организации акушерского профиля и ответственным </w:t>
      </w:r>
      <w:r>
        <w:t>врачом выездной реанимационной бригады реанимационно-консультативного блока отделения реанимации и интенсивной терапии для новорожденных перинатального центра или медицинской организации неонатологического или педиатрического профиля.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 xml:space="preserve">23. При подозрении и </w:t>
      </w:r>
      <w:r>
        <w:t>(или) выявлении у новорожденного острой хирургической патологии он неотложно переводится в детское хирургическое отделение медицинской организации.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В случае рождения ребенка в условиях перинатального центра, имеющего в своей структуре детское хирургическое</w:t>
      </w:r>
      <w:r>
        <w:t xml:space="preserve"> отделение, новорожденный переводится в данное отделение для оказания ему медицинской помощи.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24. При выявлении у новорожденного инфекционных заболеваний, представляющих эпидемическую опасность, его перевод осуществляется неотложно в инфекционное отделение</w:t>
      </w:r>
      <w:r>
        <w:t xml:space="preserve"> (койки) медицинской организации, оказывающей медицинскую помощь детям.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25. При выявлении у новорожденного заболеваний, которые излечиваются в сроки не более 10 суток и не представляют эпидемической опасности для окружающих, наблюдение, обследование и лече</w:t>
      </w:r>
      <w:r>
        <w:t>ние новорожденного осуществляется медицинской организацией, в которой он родился, при наличии в ней условий для диагностики и лечения данного заболевания.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lastRenderedPageBreak/>
        <w:t>26. При наличии медицинских показаний для консультации и оказания медицинской помощи новорожденным пр</w:t>
      </w:r>
      <w:r>
        <w:t xml:space="preserve">ивлекаются врачи-специалисты по специальностям, предусмотренным </w:t>
      </w:r>
      <w:hyperlink r:id="rId16" w:tooltip="Приказ Минздравсоцразвития России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оссии 05.06.2009 N 14032) (с изм. и доп, вступающими в силу с 01.01.2012)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</w:t>
      </w:r>
      <w:r>
        <w:t>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</w:t>
      </w:r>
      <w:r>
        <w:t>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27. При наличии медицинских показаний новорожденный, не нуждающийся</w:t>
      </w:r>
      <w:r>
        <w:t xml:space="preserve"> в проведении реанимационных мероприятий, из медицинской организации акушерского профиля переводится в отделение патологии новорожденных и недоношенных детей медицинской организации педиатрического профиля или в детское отделение по профилю заболевания ("д</w:t>
      </w:r>
      <w:r>
        <w:t>етская хирургия", "детская кардиология", "сердечно-сосудистая хирургия", "неврология").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28.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</w:t>
      </w:r>
      <w:r>
        <w:t>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</w:t>
      </w:r>
      <w:r>
        <w:t>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</w:t>
      </w:r>
      <w:r>
        <w:t xml:space="preserve">ионной подготовке у новорожденных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7" w:tooltip="Приказ Минздравсоцразвития России от 16.04.2010 N 243н &quot;Об организации оказания специализированной медицинской помощи&quot; (Зарегистрировано в Минюсте России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</w:t>
      </w:r>
      <w:r>
        <w:t>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</w:t>
      </w:r>
      <w:r>
        <w:t>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</w:t>
      </w:r>
      <w:r>
        <w:t xml:space="preserve">щих специализированную медицинскую помощь, в соответствии с </w:t>
      </w:r>
      <w:hyperlink r:id="rId18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</w:t>
      </w:r>
      <w:r>
        <w:t>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29. При наличии у новорожденного медицинских показаний к оказанию высокотехнологичной медицинской помощи направление в медиц</w:t>
      </w:r>
      <w:r>
        <w:t xml:space="preserve">инскую организацию, оказывающую высокотехнологичную медицинскую помощь, осуществляется в соответствии с </w:t>
      </w:r>
      <w:hyperlink r:id="rId19" w:tooltip="Приказ Минздравсоцразвития России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оссии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</w:t>
      </w:r>
      <w:r>
        <w:t xml:space="preserve">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системы, </w:t>
      </w:r>
      <w:r>
        <w:t>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30. Медицинские организаци</w:t>
      </w:r>
      <w:r>
        <w:t xml:space="preserve">и, оказывающие медицинскую помощь по профилю "неонатология", осуществляют свою деятельность в соответствии с </w:t>
      </w:r>
      <w:hyperlink w:anchor="Par101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926" w:tooltip="СТАНДАРТ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31. В случае отказа родителей н</w:t>
      </w:r>
      <w:r>
        <w:t>оворожденного от родительских прав или в случае, если родители оставили новорожденного в медицинской организации акушерского профиля без оформления документов, новорожденный подлежит переводу в отделение патологии новорожденных и недоношенных детей медицин</w:t>
      </w:r>
      <w:r>
        <w:t>ской организации педиатрического профиля.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lastRenderedPageBreak/>
        <w:t>32. В случае если проведение медицинских манипуляций, связанных с оказанием неонатологической медицинской помощи, может повлечь возникновение болевых реакций у новорожденного, такие манипуляции проводятся с обезбол</w:t>
      </w:r>
      <w:r>
        <w:t>иванием.</w:t>
      </w: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jc w:val="right"/>
        <w:outlineLvl w:val="1"/>
      </w:pPr>
      <w:r>
        <w:t>Приложение N 1</w:t>
      </w:r>
    </w:p>
    <w:p w:rsidR="00000000" w:rsidRDefault="005B6A05">
      <w:pPr>
        <w:pStyle w:val="ConsPlusNormal"/>
        <w:jc w:val="right"/>
      </w:pPr>
      <w:r>
        <w:t>к Порядку оказания медицинской</w:t>
      </w:r>
    </w:p>
    <w:p w:rsidR="00000000" w:rsidRDefault="005B6A05">
      <w:pPr>
        <w:pStyle w:val="ConsPlusNormal"/>
        <w:jc w:val="right"/>
      </w:pPr>
      <w:r>
        <w:t>помощи по профилю "неонатология",</w:t>
      </w:r>
    </w:p>
    <w:p w:rsidR="00000000" w:rsidRDefault="005B6A05">
      <w:pPr>
        <w:pStyle w:val="ConsPlusNormal"/>
        <w:jc w:val="right"/>
      </w:pPr>
      <w:r>
        <w:t>утвержденному приказом</w:t>
      </w:r>
    </w:p>
    <w:p w:rsidR="00000000" w:rsidRDefault="005B6A05">
      <w:pPr>
        <w:pStyle w:val="ConsPlusNormal"/>
        <w:jc w:val="right"/>
      </w:pPr>
      <w:r>
        <w:t>Министерства здравоохранения</w:t>
      </w:r>
    </w:p>
    <w:p w:rsidR="00000000" w:rsidRDefault="005B6A05">
      <w:pPr>
        <w:pStyle w:val="ConsPlusNormal"/>
        <w:jc w:val="right"/>
      </w:pPr>
      <w:r>
        <w:t>Российской Федерации</w:t>
      </w:r>
    </w:p>
    <w:p w:rsidR="00000000" w:rsidRDefault="005B6A05">
      <w:pPr>
        <w:pStyle w:val="ConsPlusNormal"/>
        <w:jc w:val="right"/>
      </w:pPr>
      <w:r>
        <w:t>от 15 ноября 2012 г. N 921н</w:t>
      </w: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Title"/>
        <w:jc w:val="center"/>
      </w:pPr>
      <w:bookmarkStart w:id="2" w:name="Par101"/>
      <w:bookmarkEnd w:id="2"/>
      <w:r>
        <w:t>ПРАВИЛА</w:t>
      </w:r>
    </w:p>
    <w:p w:rsidR="00000000" w:rsidRDefault="005B6A05">
      <w:pPr>
        <w:pStyle w:val="ConsPlusTitle"/>
        <w:jc w:val="center"/>
      </w:pPr>
      <w:r>
        <w:t>ОРГАНИЗАЦИИ ДЕЯТЕЛЬНОСТИ ОТДЕЛЕНИЯ НОВОРОЖДЕННЫХ</w:t>
      </w: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новорожденных медицинской организации акушерского профиля, оказывающей медицинскую помощь (далее - медицинская организация).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 xml:space="preserve">2. </w:t>
      </w:r>
      <w:r>
        <w:t>Отделение новорожденных медицинской организации акушерского профиля (далее - Отделение) создается как структурное подразделение медицинской организации.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</w:t>
      </w:r>
      <w:r>
        <w:t>м медицинской организации, в составе которой создано Отделение.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 xml:space="preserve">4. На должности заведующего Отделением и врача-неонатолога Отделения назначается специалист, соответствующий требованиям, предъявляемым Квалификационными </w:t>
      </w:r>
      <w:hyperlink r:id="rId2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</w:t>
      </w:r>
      <w:r>
        <w:t>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</w:t>
      </w:r>
      <w:r>
        <w:t xml:space="preserve">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</w:t>
      </w:r>
      <w:r>
        <w:t>по специальности "неонатология".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5. Структура Отделения и штатная численность медицинских работников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с уч</w:t>
      </w:r>
      <w:r>
        <w:t xml:space="preserve">етом рекомендуемых штатных нормативов Отделения, предусмотренных </w:t>
      </w:r>
      <w:hyperlink w:anchor="Par161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6. Оснащение Отд</w:t>
      </w:r>
      <w:r>
        <w:t xml:space="preserve">еления осуществляется в соответствии со стандартом оснащения Отделения, предусмотренным </w:t>
      </w:r>
      <w:hyperlink w:anchor="Par236" w:tooltip="СТАНДАР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7. В структуре О</w:t>
      </w:r>
      <w:r>
        <w:t>тделения рекомендуется предусматривать: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процедурную;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комнату для вакцинации против туберкулеза;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палату интенсивной терапии новорожденного.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8. В Отделении рекомендуется предусматривать: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lastRenderedPageBreak/>
        <w:t>палаты для новорожденных с прозрачными перегородками между ними;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палаты совместного пребывания матери с ребенком (с санузлом и душевой);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помещения для сбора, обработки и хранения женского молока и молочных смесей (молочная комната);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выписную комнату вне территории отделения новорожденных;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помещение для врачей;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комнату д</w:t>
      </w:r>
      <w:r>
        <w:t>ля медицинских работников со средним медицинским образованием;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кабинет заведующего;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кабинет старшей медицинской сестры;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помещение для хранения лекарственных средств, препаратов и расходных материалов;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кабинет сестры-хозяйки;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помещение для обработки оборудо</w:t>
      </w:r>
      <w:r>
        <w:t>вания и предстерилизационной обработки детского инвентаря;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помещение для хранения чистого белья;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помещение для временного хранения грязного белья;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санузлы и душевые для медицинских работников;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санитарную комнату;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гардеробную для медицинских работников с са</w:t>
      </w:r>
      <w:r>
        <w:t>нпропускником.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9. Отделение осуществляет следующие функции: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медицинский уход за новорожденными;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оказание медицинской помощи, включая организацию и проведение первичной реанимации новорожденного;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организация и обеспечение совместного пребывания матери и нов</w:t>
      </w:r>
      <w:r>
        <w:t>орожденного;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проведение мероприятий по поддержке грудного вскармливания;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проведение лечебно-профилактических мероприятий новорожденным;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проведение санитарно-противоэпидемических мероприятий;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проведение профилактических прививок;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проведение неонатального ск</w:t>
      </w:r>
      <w:r>
        <w:t>рининга на выявление наследственных заболеваний и аудиологического скрининга;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проведение санитарно-просветительной работы с матерями и родственниками новорожденных;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освоение и внедрение в практику новых эффективных методов профилактики, диагностики и лечен</w:t>
      </w:r>
      <w:r>
        <w:t>ия новорожденных;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lastRenderedPageBreak/>
        <w:t>ведение учетной и отчетной медицинской документации, представление отчетов о деятельности Отделения в установленном порядке.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11. Отделение может использоваться в качестве клинической базы образоват</w:t>
      </w:r>
      <w:r>
        <w:t>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12. Количество коек в Отделении определяется из расчета числа послеродовых коек в медицинских организациях акушерского и неонатологического пр</w:t>
      </w:r>
      <w:r>
        <w:t>офиля плюс 10%.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13. В медицинских организациях акушерского профиля, в структуре которых отсутствует отделение реанимации и интенсивной терапии для новорожденных, организуется пост (палата) интенсивной терапии, под который отводится 10% коек Отделения. Пост</w:t>
      </w:r>
      <w:r>
        <w:t xml:space="preserve"> (палата) интенсивной терапии создается для проведения непрерывного наблюдения новорожденных и оказания им медицинской помощи. При необходимости проведения интенсивной терапии более 10 суток новорожденный переводится в профильное отделение перинатального ц</w:t>
      </w:r>
      <w:r>
        <w:t>ентра или медицинских организаций неонатального или педиатрического профиля.</w:t>
      </w: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jc w:val="right"/>
        <w:outlineLvl w:val="1"/>
      </w:pPr>
      <w:r>
        <w:t>Приложение N 2</w:t>
      </w:r>
    </w:p>
    <w:p w:rsidR="00000000" w:rsidRDefault="005B6A05">
      <w:pPr>
        <w:pStyle w:val="ConsPlusNormal"/>
        <w:jc w:val="right"/>
      </w:pPr>
      <w:r>
        <w:t>к Порядку оказания медицинской</w:t>
      </w:r>
    </w:p>
    <w:p w:rsidR="00000000" w:rsidRDefault="005B6A05">
      <w:pPr>
        <w:pStyle w:val="ConsPlusNormal"/>
        <w:jc w:val="right"/>
      </w:pPr>
      <w:r>
        <w:t>помощи по профилю "неонатология",</w:t>
      </w:r>
    </w:p>
    <w:p w:rsidR="00000000" w:rsidRDefault="005B6A05">
      <w:pPr>
        <w:pStyle w:val="ConsPlusNormal"/>
        <w:jc w:val="right"/>
      </w:pPr>
      <w:r>
        <w:t>утвержденному приказом</w:t>
      </w:r>
    </w:p>
    <w:p w:rsidR="00000000" w:rsidRDefault="005B6A05">
      <w:pPr>
        <w:pStyle w:val="ConsPlusNormal"/>
        <w:jc w:val="right"/>
      </w:pPr>
      <w:r>
        <w:t>Министерства здравоохранения</w:t>
      </w:r>
    </w:p>
    <w:p w:rsidR="00000000" w:rsidRDefault="005B6A05">
      <w:pPr>
        <w:pStyle w:val="ConsPlusNormal"/>
        <w:jc w:val="right"/>
      </w:pPr>
      <w:r>
        <w:t>Российской Федерации</w:t>
      </w:r>
    </w:p>
    <w:p w:rsidR="00000000" w:rsidRDefault="005B6A05">
      <w:pPr>
        <w:pStyle w:val="ConsPlusNormal"/>
        <w:jc w:val="right"/>
      </w:pPr>
      <w:r>
        <w:t xml:space="preserve">от 15 ноября 2012 г. </w:t>
      </w:r>
      <w:r>
        <w:t>N 921н</w:t>
      </w: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jc w:val="center"/>
      </w:pPr>
      <w:bookmarkStart w:id="3" w:name="Par161"/>
      <w:bookmarkEnd w:id="3"/>
      <w:r>
        <w:t>РЕКОМЕНДУЕМЫЕ ШТАТНЫЕ НОРМАТИВЫ</w:t>
      </w:r>
    </w:p>
    <w:p w:rsidR="00000000" w:rsidRDefault="005B6A05">
      <w:pPr>
        <w:pStyle w:val="ConsPlusNormal"/>
        <w:jc w:val="center"/>
      </w:pPr>
      <w:r>
        <w:t>ОТДЕЛЕНИЯ НОВОРОЖДЕННЫХ &lt;*&gt;</w:t>
      </w: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  <w:r>
        <w:t>--------------------------------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&lt;*&gt; Рекомендуемые штатные нормативы отделения новорожденных не распространяются на медицинские организации частной системы здравоохранения.</w:t>
      </w: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Cell"/>
        <w:jc w:val="both"/>
      </w:pPr>
      <w:r>
        <w:t>┌</w:t>
      </w:r>
      <w:r>
        <w:t>────┬──────────────────────────────┬─────────────────────────────────────┐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N  </w:t>
      </w:r>
      <w:r>
        <w:t>│</w:t>
      </w:r>
      <w:r>
        <w:t xml:space="preserve">   Наименование должностей    </w:t>
      </w:r>
      <w:r>
        <w:t>│</w:t>
      </w:r>
      <w:r>
        <w:t xml:space="preserve">        Количество должностей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п/п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</w:t>
      </w:r>
      <w:r>
        <w:t>───────┼─────────────────────────────────────┤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1.  </w:t>
      </w:r>
      <w:r>
        <w:t>│</w:t>
      </w:r>
      <w:r>
        <w:t xml:space="preserve">Заведующий Отделением         </w:t>
      </w:r>
      <w:r>
        <w:t>│</w:t>
      </w:r>
      <w:r>
        <w:t xml:space="preserve">                  1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2.  </w:t>
      </w:r>
      <w:r>
        <w:t>│</w:t>
      </w:r>
      <w:r>
        <w:t xml:space="preserve">Старшая медицинская сестра    </w:t>
      </w:r>
      <w:r>
        <w:t>│</w:t>
      </w:r>
      <w:r>
        <w:t xml:space="preserve">                  1 </w:t>
      </w:r>
      <w:r>
        <w:t xml:space="preserve">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3.  </w:t>
      </w:r>
      <w:r>
        <w:t>│</w:t>
      </w:r>
      <w:r>
        <w:t xml:space="preserve">Сестра-хозяйка                </w:t>
      </w:r>
      <w:r>
        <w:t>│</w:t>
      </w:r>
      <w:r>
        <w:t xml:space="preserve">                  1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4.  </w:t>
      </w:r>
      <w:r>
        <w:t>│</w:t>
      </w:r>
      <w:r>
        <w:t>Вра</w:t>
      </w:r>
      <w:r>
        <w:t xml:space="preserve">ч-неонатолог               </w:t>
      </w:r>
      <w:r>
        <w:t>│</w:t>
      </w:r>
      <w:r>
        <w:t xml:space="preserve"> 1:             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 xml:space="preserve"> на   25   коек   для   новорожденных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>акушерского          физиологического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 xml:space="preserve">отделения;      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 xml:space="preserve"> на   15   коек   для   новорожденных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>акушерского           обсервационного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 xml:space="preserve">отделения;                  </w:t>
      </w:r>
      <w:r>
        <w:t xml:space="preserve">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 xml:space="preserve"> на  10  коек  новорожденных   палаты</w:t>
      </w:r>
      <w:r>
        <w:t>│</w:t>
      </w:r>
    </w:p>
    <w:p w:rsidR="00000000" w:rsidRDefault="005B6A05">
      <w:pPr>
        <w:pStyle w:val="ConsPlusCell"/>
        <w:jc w:val="both"/>
      </w:pPr>
      <w:r>
        <w:lastRenderedPageBreak/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 xml:space="preserve">интенсивной терапии;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 xml:space="preserve"> 4,75        (для         обеспечения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</w:t>
      </w:r>
      <w:r>
        <w:t xml:space="preserve">                   </w:t>
      </w:r>
      <w:r>
        <w:t>│</w:t>
      </w:r>
      <w:r>
        <w:t xml:space="preserve">круглосуточной работы).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5.  </w:t>
      </w:r>
      <w:r>
        <w:t>│</w:t>
      </w:r>
      <w:r>
        <w:t xml:space="preserve">Медицинская сестра            </w:t>
      </w:r>
      <w:r>
        <w:t>│</w:t>
      </w:r>
      <w:r>
        <w:t xml:space="preserve"> 4,75        (для         обеспечения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палатная (постовая)           </w:t>
      </w:r>
      <w:r>
        <w:t>│</w:t>
      </w:r>
      <w:r>
        <w:t>круглосу</w:t>
      </w:r>
      <w:r>
        <w:t xml:space="preserve">точной работы):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 xml:space="preserve"> на   15   коек   для   новорожденных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>акушерского          физиологического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 xml:space="preserve">отделения;                          </w:t>
      </w:r>
      <w:r>
        <w:t xml:space="preserve">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 xml:space="preserve"> на 10  коек  совместного  пребывания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 xml:space="preserve">матери и ребенка;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 xml:space="preserve"> на   10   коек   для   новорожденных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>акушерского           обсервационного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 xml:space="preserve">отделения;      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 xml:space="preserve"> на  4  койки  новорожденных   палаты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</w:t>
      </w:r>
      <w:r>
        <w:t xml:space="preserve">  </w:t>
      </w:r>
      <w:r>
        <w:t>│</w:t>
      </w:r>
      <w:r>
        <w:t xml:space="preserve">интенсивной терапии.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6.  </w:t>
      </w:r>
      <w:r>
        <w:t>│</w:t>
      </w:r>
      <w:r>
        <w:t xml:space="preserve">Медицинская сестра            </w:t>
      </w:r>
      <w:r>
        <w:t>│</w:t>
      </w:r>
      <w:r>
        <w:t xml:space="preserve"> 1 на 15 коек   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процедурной                   </w:t>
      </w:r>
      <w:r>
        <w:t>│</w:t>
      </w:r>
      <w:r>
        <w:t xml:space="preserve">                         </w:t>
      </w:r>
      <w:r>
        <w:t xml:space="preserve">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7.  </w:t>
      </w:r>
      <w:r>
        <w:t>│</w:t>
      </w:r>
      <w:r>
        <w:t xml:space="preserve">Медицинская сестра            </w:t>
      </w:r>
      <w:r>
        <w:t>│</w:t>
      </w:r>
      <w:r>
        <w:t xml:space="preserve"> 1 на 30 коек  -  по  0,5  должностей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>на каждые последующие 15  (сверх  30)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</w:t>
      </w:r>
      <w:r>
        <w:t xml:space="preserve">                      </w:t>
      </w:r>
      <w:r>
        <w:t>│</w:t>
      </w:r>
      <w:r>
        <w:t>коек    (для    поддержки    грудного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 xml:space="preserve">вскармливания)  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 xml:space="preserve"> 4,75 (в родильных домах на  80  коек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 xml:space="preserve">и    </w:t>
      </w:r>
      <w:r>
        <w:t xml:space="preserve"> более)     (для      проведения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>новорожденным        аудиологического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 xml:space="preserve">скрининга)      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 xml:space="preserve"> 2 (для обеспечения  работы  моло</w:t>
      </w:r>
      <w:r>
        <w:t>чной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 xml:space="preserve">комнаты)        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8.  </w:t>
      </w:r>
      <w:r>
        <w:t>│</w:t>
      </w:r>
      <w:r>
        <w:t xml:space="preserve">Младшая медицинская сестра по </w:t>
      </w:r>
      <w:r>
        <w:t>│</w:t>
      </w:r>
      <w:r>
        <w:t xml:space="preserve"> 4,75 на  15  коек  (для  обеспечения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уходу за больным</w:t>
      </w:r>
      <w:r>
        <w:t xml:space="preserve">и             </w:t>
      </w:r>
      <w:r>
        <w:t>│</w:t>
      </w:r>
      <w:r>
        <w:t xml:space="preserve">круглосуточной работы)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9.  </w:t>
      </w:r>
      <w:r>
        <w:t>│</w:t>
      </w:r>
      <w:r>
        <w:t xml:space="preserve">Санитар                       </w:t>
      </w:r>
      <w:r>
        <w:t>│</w:t>
      </w:r>
      <w:r>
        <w:t xml:space="preserve"> 4,75 на  25  коек  (для  обеспечения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>круглосуточно</w:t>
      </w:r>
      <w:r>
        <w:t>й  работы   для   уборки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>│</w:t>
      </w:r>
      <w:r>
        <w:t xml:space="preserve">помещений)      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└────┴──────────────────────────────┴─────────────────────────────────────┘</w:t>
      </w: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jc w:val="right"/>
        <w:outlineLvl w:val="1"/>
      </w:pPr>
      <w:r>
        <w:t>Приложение N 3</w:t>
      </w:r>
    </w:p>
    <w:p w:rsidR="00000000" w:rsidRDefault="005B6A05">
      <w:pPr>
        <w:pStyle w:val="ConsPlusNormal"/>
        <w:jc w:val="right"/>
      </w:pPr>
      <w:r>
        <w:t>к Порядку оказания медицинской</w:t>
      </w:r>
    </w:p>
    <w:p w:rsidR="00000000" w:rsidRDefault="005B6A05">
      <w:pPr>
        <w:pStyle w:val="ConsPlusNormal"/>
        <w:jc w:val="right"/>
      </w:pPr>
      <w:r>
        <w:t>помощи по профилю "неонатология",</w:t>
      </w:r>
    </w:p>
    <w:p w:rsidR="00000000" w:rsidRDefault="005B6A05">
      <w:pPr>
        <w:pStyle w:val="ConsPlusNormal"/>
        <w:jc w:val="right"/>
      </w:pPr>
      <w:r>
        <w:t>утвержденному приказом</w:t>
      </w:r>
    </w:p>
    <w:p w:rsidR="00000000" w:rsidRDefault="005B6A05">
      <w:pPr>
        <w:pStyle w:val="ConsPlusNormal"/>
        <w:jc w:val="right"/>
      </w:pPr>
      <w:r>
        <w:t>Министерства здравоохранения</w:t>
      </w:r>
    </w:p>
    <w:p w:rsidR="00000000" w:rsidRDefault="005B6A05">
      <w:pPr>
        <w:pStyle w:val="ConsPlusNormal"/>
        <w:jc w:val="right"/>
      </w:pPr>
      <w:r>
        <w:t>Российской Федерации</w:t>
      </w:r>
    </w:p>
    <w:p w:rsidR="00000000" w:rsidRDefault="005B6A05">
      <w:pPr>
        <w:pStyle w:val="ConsPlusNormal"/>
        <w:jc w:val="right"/>
      </w:pPr>
      <w:r>
        <w:t>от 15 ноября 2012 г. N 921н</w:t>
      </w: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jc w:val="center"/>
      </w:pPr>
      <w:bookmarkStart w:id="4" w:name="Par236"/>
      <w:bookmarkEnd w:id="4"/>
      <w:r>
        <w:t>СТАНДАРТ</w:t>
      </w:r>
    </w:p>
    <w:p w:rsidR="00000000" w:rsidRDefault="005B6A05">
      <w:pPr>
        <w:pStyle w:val="ConsPlusNormal"/>
        <w:jc w:val="center"/>
      </w:pPr>
      <w:r>
        <w:t>ОСНАЩЕНИЯ ОТДЕЛЕНИЯ НОВОРОЖДЕННЫХ</w:t>
      </w: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┌────┬────────────────────────────────────────────────┬─────────</w:t>
      </w:r>
      <w:r>
        <w:t>──────────┐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N  </w:t>
      </w:r>
      <w:r>
        <w:t>│</w:t>
      </w:r>
      <w:r>
        <w:t xml:space="preserve">     Наименование оборудования (оснащения)      </w:t>
      </w:r>
      <w:r>
        <w:t>│</w:t>
      </w:r>
      <w:r>
        <w:t xml:space="preserve"> Количество, штук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п/п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                </w:t>
      </w:r>
      <w:r>
        <w:t>│</w:t>
      </w:r>
    </w:p>
    <w:p w:rsidR="00000000" w:rsidRDefault="005B6A05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1.  </w:t>
      </w:r>
      <w:r>
        <w:t>│</w:t>
      </w:r>
      <w:r>
        <w:t>Стеновые и</w:t>
      </w:r>
      <w:r>
        <w:t>ли потолочные энерго- и газоснабжающие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шины                                            </w:t>
      </w:r>
      <w:r>
        <w:t>│</w:t>
      </w:r>
      <w:r>
        <w:t xml:space="preserve">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2.  </w:t>
      </w:r>
      <w:r>
        <w:t>│</w:t>
      </w:r>
      <w:r>
        <w:t>Передвижные кроватки для новорожденных</w:t>
      </w:r>
      <w:r>
        <w:t xml:space="preserve">        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3.  </w:t>
      </w:r>
      <w:r>
        <w:t>│</w:t>
      </w:r>
      <w:r>
        <w:t xml:space="preserve">Кроватки с подогревом или матрасики для       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обогрева                                        </w:t>
      </w:r>
      <w:r>
        <w:t>│</w:t>
      </w:r>
      <w:r>
        <w:t xml:space="preserve">                 </w:t>
      </w:r>
      <w:r>
        <w:t xml:space="preserve">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4.  </w:t>
      </w:r>
      <w:r>
        <w:t>│</w:t>
      </w:r>
      <w:r>
        <w:t xml:space="preserve">Инкубатор стандартной модели                  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5.  </w:t>
      </w:r>
      <w:r>
        <w:t>│</w:t>
      </w:r>
      <w:r>
        <w:t xml:space="preserve">Стол для пеленания с подогревом               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6.  </w:t>
      </w:r>
      <w:r>
        <w:t>│</w:t>
      </w:r>
      <w:r>
        <w:t xml:space="preserve">Кислородная палатка                           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7.  </w:t>
      </w:r>
      <w:r>
        <w:t>│</w:t>
      </w:r>
      <w:r>
        <w:t xml:space="preserve">Источник лучистого тепла                      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8.  </w:t>
      </w:r>
      <w:r>
        <w:t>│</w:t>
      </w:r>
      <w:r>
        <w:t xml:space="preserve">Установка для фототерапии                       </w:t>
      </w:r>
      <w:r>
        <w:t>│</w:t>
      </w:r>
      <w:r>
        <w:t xml:space="preserve">   по т</w:t>
      </w:r>
      <w:r>
        <w:t xml:space="preserve">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9.  </w:t>
      </w:r>
      <w:r>
        <w:t>│</w:t>
      </w:r>
      <w:r>
        <w:t xml:space="preserve">Электронные весы для новорожденного             </w:t>
      </w:r>
      <w:r>
        <w:t>│</w:t>
      </w:r>
      <w:r>
        <w:t xml:space="preserve">    1 на палату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10. </w:t>
      </w:r>
      <w:r>
        <w:t>│</w:t>
      </w:r>
      <w:r>
        <w:t>Инфузион</w:t>
      </w:r>
      <w:r>
        <w:t xml:space="preserve">ный насос                             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11. </w:t>
      </w:r>
      <w:r>
        <w:t>│</w:t>
      </w:r>
      <w:r>
        <w:t xml:space="preserve">Полифункциональный монитор                    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12. </w:t>
      </w:r>
      <w:r>
        <w:t>│</w:t>
      </w:r>
      <w:r>
        <w:t xml:space="preserve">Пульсоксиметр                                 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13. </w:t>
      </w:r>
      <w:r>
        <w:t>│</w:t>
      </w:r>
      <w:r>
        <w:t xml:space="preserve">Глюкометр                                       </w:t>
      </w:r>
      <w:r>
        <w:t>│</w:t>
      </w:r>
      <w:r>
        <w:t xml:space="preserve">         1     </w:t>
      </w:r>
      <w:r>
        <w:t xml:space="preserve">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14. </w:t>
      </w:r>
      <w:r>
        <w:t>│</w:t>
      </w:r>
      <w:r>
        <w:t xml:space="preserve">Прибор для определения транскутанного           </w:t>
      </w:r>
      <w:r>
        <w:t>│</w:t>
      </w:r>
      <w:r>
        <w:t xml:space="preserve">    не менее 1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билирубинового индекса                          </w:t>
      </w:r>
      <w:r>
        <w:t>│</w:t>
      </w:r>
      <w:r>
        <w:t xml:space="preserve">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</w:t>
      </w:r>
      <w:r>
        <w:t>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15. </w:t>
      </w:r>
      <w:r>
        <w:t>│</w:t>
      </w:r>
      <w:r>
        <w:t xml:space="preserve">Электроотсос                                  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16. </w:t>
      </w:r>
      <w:r>
        <w:t>│</w:t>
      </w:r>
      <w:r>
        <w:t xml:space="preserve">Оборудование для аудиологического скрининга </w:t>
      </w:r>
      <w:r>
        <w:t xml:space="preserve">    </w:t>
      </w:r>
      <w:r>
        <w:t>│</w:t>
      </w:r>
      <w:r>
        <w:t xml:space="preserve">    1 комплект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17. </w:t>
      </w:r>
      <w:r>
        <w:t>│</w:t>
      </w:r>
      <w:r>
        <w:t xml:space="preserve">Дозаторы для жидкого мыла и средств дезинфекции </w:t>
      </w:r>
      <w:r>
        <w:t>│</w:t>
      </w:r>
      <w:r>
        <w:t xml:space="preserve">  по числу палат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 диспенсоры для бумажных полотенец             </w:t>
      </w:r>
      <w:r>
        <w:t>│</w:t>
      </w:r>
      <w:r>
        <w:t xml:space="preserve">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18. </w:t>
      </w:r>
      <w:r>
        <w:t>│</w:t>
      </w:r>
      <w:r>
        <w:t xml:space="preserve">Электронный термометр для измерения ректальной  </w:t>
      </w:r>
      <w:r>
        <w:t>│</w:t>
      </w:r>
      <w:r>
        <w:t xml:space="preserve">   по числу коек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температуры новорожденным                       </w:t>
      </w:r>
      <w:r>
        <w:t>│</w:t>
      </w:r>
      <w:r>
        <w:t xml:space="preserve">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</w:t>
      </w:r>
      <w:r>
        <w:t>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19. </w:t>
      </w:r>
      <w:r>
        <w:t>│</w:t>
      </w:r>
      <w:r>
        <w:t xml:space="preserve">Настенный термометр                             </w:t>
      </w:r>
      <w:r>
        <w:t>│</w:t>
      </w:r>
      <w:r>
        <w:t xml:space="preserve">  по числу палат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20. </w:t>
      </w:r>
      <w:r>
        <w:t>│</w:t>
      </w:r>
      <w:r>
        <w:t xml:space="preserve">Комплект неонатальных электродов                </w:t>
      </w:r>
      <w:r>
        <w:t>│</w:t>
      </w:r>
      <w:r>
        <w:t xml:space="preserve">   </w:t>
      </w:r>
      <w:r>
        <w:t xml:space="preserve">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21. </w:t>
      </w:r>
      <w:r>
        <w:t>│</w:t>
      </w:r>
      <w:r>
        <w:t xml:space="preserve">Расходные материалы для проведения            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кислородотерапии (носовые канюли, маски)        </w:t>
      </w:r>
      <w:r>
        <w:t>│</w:t>
      </w:r>
      <w:r>
        <w:t xml:space="preserve">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</w:t>
      </w:r>
      <w:r>
        <w:t>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22. </w:t>
      </w:r>
      <w:r>
        <w:t>│</w:t>
      </w:r>
      <w:r>
        <w:t xml:space="preserve">Расходные материалы для проведения инфузионной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терапии, зондового питания                      </w:t>
      </w:r>
      <w:r>
        <w:t>│</w:t>
      </w:r>
      <w:r>
        <w:t xml:space="preserve">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</w:t>
      </w:r>
      <w:r>
        <w:t>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23. </w:t>
      </w:r>
      <w:r>
        <w:t>│</w:t>
      </w:r>
      <w:r>
        <w:t xml:space="preserve">Тест-полоски для глюкометра                   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24. </w:t>
      </w:r>
      <w:r>
        <w:t>│</w:t>
      </w:r>
      <w:r>
        <w:t xml:space="preserve">Датчики для пульсоксиметра                      </w:t>
      </w:r>
      <w:r>
        <w:t>│</w:t>
      </w:r>
      <w:r>
        <w:t xml:space="preserve">   по требо</w:t>
      </w:r>
      <w:r>
        <w:t xml:space="preserve">ванию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25. </w:t>
      </w:r>
      <w:r>
        <w:t>│</w:t>
      </w:r>
      <w:r>
        <w:t xml:space="preserve">Набор для катетеризации периферических сосудов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B6A05">
      <w:pPr>
        <w:pStyle w:val="ConsPlusCell"/>
        <w:jc w:val="both"/>
      </w:pPr>
      <w:r>
        <w:t xml:space="preserve">    КонсультантПл</w:t>
      </w:r>
      <w:r>
        <w:t>юс: примечание.</w:t>
      </w:r>
    </w:p>
    <w:p w:rsidR="00000000" w:rsidRDefault="005B6A05">
      <w:pPr>
        <w:pStyle w:val="ConsPlusCell"/>
        <w:jc w:val="both"/>
      </w:pPr>
      <w:r>
        <w:t xml:space="preserve">    Нумерация   пунктов  в  таблице  дана  в  соответствии   с  официальным</w:t>
      </w:r>
    </w:p>
    <w:p w:rsidR="00000000" w:rsidRDefault="005B6A05">
      <w:pPr>
        <w:pStyle w:val="ConsPlusCell"/>
        <w:jc w:val="both"/>
      </w:pPr>
      <w:r>
        <w:t>текстом документа.</w:t>
      </w:r>
    </w:p>
    <w:p w:rsidR="00000000" w:rsidRDefault="005B6A0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B6A05">
      <w:pPr>
        <w:pStyle w:val="ConsPlusCell"/>
        <w:jc w:val="both"/>
      </w:pPr>
      <w:r>
        <w:t>│</w:t>
      </w:r>
      <w:r>
        <w:t xml:space="preserve">27. </w:t>
      </w:r>
      <w:r>
        <w:t>│</w:t>
      </w:r>
      <w:r>
        <w:t xml:space="preserve">Одноразовый мочеприемник                      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</w:t>
      </w:r>
      <w:r>
        <w:t>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28. </w:t>
      </w:r>
      <w:r>
        <w:t>│</w:t>
      </w:r>
      <w:r>
        <w:t xml:space="preserve">Шприц инъекционный                            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29. </w:t>
      </w:r>
      <w:r>
        <w:t>│</w:t>
      </w:r>
      <w:r>
        <w:t xml:space="preserve">Рабочее место врача                           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</w:t>
      </w:r>
      <w:r>
        <w:t>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30. </w:t>
      </w:r>
      <w:r>
        <w:t>│</w:t>
      </w:r>
      <w:r>
        <w:t xml:space="preserve">Рабочее место медицинской сестры              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31. </w:t>
      </w:r>
      <w:r>
        <w:t>│</w:t>
      </w:r>
      <w:r>
        <w:t xml:space="preserve">Персональный компьютер с принтером        </w:t>
      </w:r>
      <w:r>
        <w:t xml:space="preserve">    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32. </w:t>
      </w:r>
      <w:r>
        <w:t>│</w:t>
      </w:r>
      <w:r>
        <w:t xml:space="preserve">Фонендоскоп для новорожденных                   </w:t>
      </w:r>
      <w:r>
        <w:t>│</w:t>
      </w:r>
      <w:r>
        <w:t xml:space="preserve">  по числу палат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33. </w:t>
      </w:r>
      <w:r>
        <w:t>│</w:t>
      </w:r>
      <w:r>
        <w:t xml:space="preserve">Набор для первичной реанимации новорожденных  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34. </w:t>
      </w:r>
      <w:r>
        <w:t>│</w:t>
      </w:r>
      <w:r>
        <w:t xml:space="preserve">Аппарат для искусственной вентиляции легких   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новорожденных         </w:t>
      </w:r>
      <w:r>
        <w:t xml:space="preserve">                          </w:t>
      </w:r>
      <w:r>
        <w:t>│</w:t>
      </w:r>
      <w:r>
        <w:t xml:space="preserve">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35. </w:t>
      </w:r>
      <w:r>
        <w:t>│</w:t>
      </w:r>
      <w:r>
        <w:t xml:space="preserve">Аппарат для поддержания самостоятельного      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дыхания новорожденного путем создания           </w:t>
      </w:r>
      <w:r>
        <w:t>│</w:t>
      </w:r>
      <w:r>
        <w:t xml:space="preserve"> </w:t>
      </w:r>
      <w:r>
        <w:t xml:space="preserve"> 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непрерывного положительного давления в          </w:t>
      </w:r>
      <w:r>
        <w:t>│</w:t>
      </w:r>
      <w:r>
        <w:t xml:space="preserve">  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дыхательных путях                               </w:t>
      </w:r>
      <w:r>
        <w:t>│</w:t>
      </w:r>
      <w:r>
        <w:t xml:space="preserve">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36. </w:t>
      </w:r>
      <w:r>
        <w:t>│</w:t>
      </w:r>
      <w:r>
        <w:t>Де</w:t>
      </w:r>
      <w:r>
        <w:t xml:space="preserve">фибриллятор бифазный                        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37. </w:t>
      </w:r>
      <w:r>
        <w:t>│</w:t>
      </w:r>
      <w:r>
        <w:t xml:space="preserve">Тележка медицинская для инструментов          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</w:t>
      </w:r>
      <w:r>
        <w:t>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38. </w:t>
      </w:r>
      <w:r>
        <w:t>│</w:t>
      </w:r>
      <w:r>
        <w:t xml:space="preserve">Процедурный столик                            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39. </w:t>
      </w:r>
      <w:r>
        <w:t>│</w:t>
      </w:r>
      <w:r>
        <w:t xml:space="preserve">Медицинская мебель для палат новорожденных      </w:t>
      </w:r>
      <w:r>
        <w:t>│</w:t>
      </w:r>
      <w:r>
        <w:t xml:space="preserve">   по тре</w:t>
      </w:r>
      <w:r>
        <w:t xml:space="preserve">бованию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40. </w:t>
      </w:r>
      <w:r>
        <w:t>│</w:t>
      </w:r>
      <w:r>
        <w:t xml:space="preserve">Аппарат для быстрого размораживания плазмы      </w:t>
      </w:r>
      <w:r>
        <w:t>│</w:t>
      </w:r>
      <w:r>
        <w:t xml:space="preserve">  1 на отделение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41. </w:t>
      </w:r>
      <w:r>
        <w:t>│</w:t>
      </w:r>
      <w:r>
        <w:t xml:space="preserve">Аппарат для подогрева инфузионных растворов   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42. </w:t>
      </w:r>
      <w:r>
        <w:t>│</w:t>
      </w:r>
      <w:r>
        <w:t xml:space="preserve">Холодильники для хранения препаратов и        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растворов                   </w:t>
      </w:r>
      <w:r>
        <w:t xml:space="preserve">                    </w:t>
      </w:r>
      <w:r>
        <w:t>│</w:t>
      </w:r>
      <w:r>
        <w:t xml:space="preserve">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43. </w:t>
      </w:r>
      <w:r>
        <w:t>│</w:t>
      </w:r>
      <w:r>
        <w:t xml:space="preserve">Морозильные камеры                            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</w:t>
      </w:r>
      <w:r>
        <w:t>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44. </w:t>
      </w:r>
      <w:r>
        <w:t>│</w:t>
      </w:r>
      <w:r>
        <w:t xml:space="preserve">Емкость для сбора бытовых и медицинских отходов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45. </w:t>
      </w:r>
      <w:r>
        <w:t>│</w:t>
      </w:r>
      <w:r>
        <w:t xml:space="preserve">Емкость для дезинфекции инструментария и        </w:t>
      </w:r>
      <w:r>
        <w:t>│</w:t>
      </w:r>
      <w:r>
        <w:t xml:space="preserve">   по требованию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расходны</w:t>
      </w:r>
      <w:r>
        <w:t xml:space="preserve">х материалов                            </w:t>
      </w:r>
      <w:r>
        <w:t>│</w:t>
      </w:r>
      <w:r>
        <w:t xml:space="preserve">                   </w:t>
      </w:r>
      <w:r>
        <w:t>│</w:t>
      </w:r>
    </w:p>
    <w:p w:rsidR="00000000" w:rsidRDefault="005B6A05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jc w:val="right"/>
        <w:outlineLvl w:val="1"/>
      </w:pPr>
      <w:r>
        <w:t>Приложение N 4</w:t>
      </w:r>
    </w:p>
    <w:p w:rsidR="00000000" w:rsidRDefault="005B6A05">
      <w:pPr>
        <w:pStyle w:val="ConsPlusNormal"/>
        <w:jc w:val="right"/>
      </w:pPr>
      <w:r>
        <w:t>к Порядку оказания медицинской</w:t>
      </w:r>
    </w:p>
    <w:p w:rsidR="00000000" w:rsidRDefault="005B6A05">
      <w:pPr>
        <w:pStyle w:val="ConsPlusNormal"/>
        <w:jc w:val="right"/>
      </w:pPr>
      <w:r>
        <w:lastRenderedPageBreak/>
        <w:t>помощи по профилю "неонатология",</w:t>
      </w:r>
    </w:p>
    <w:p w:rsidR="00000000" w:rsidRDefault="005B6A05">
      <w:pPr>
        <w:pStyle w:val="ConsPlusNormal"/>
        <w:jc w:val="right"/>
      </w:pPr>
      <w:r>
        <w:t>утвержденному приказом</w:t>
      </w:r>
    </w:p>
    <w:p w:rsidR="00000000" w:rsidRDefault="005B6A05">
      <w:pPr>
        <w:pStyle w:val="ConsPlusNormal"/>
        <w:jc w:val="right"/>
      </w:pPr>
      <w:r>
        <w:t>Министерст</w:t>
      </w:r>
      <w:r>
        <w:t>ва здравоохранения</w:t>
      </w:r>
    </w:p>
    <w:p w:rsidR="00000000" w:rsidRDefault="005B6A05">
      <w:pPr>
        <w:pStyle w:val="ConsPlusNormal"/>
        <w:jc w:val="right"/>
      </w:pPr>
      <w:r>
        <w:t>Российской Федерации</w:t>
      </w:r>
    </w:p>
    <w:p w:rsidR="00000000" w:rsidRDefault="005B6A05">
      <w:pPr>
        <w:pStyle w:val="ConsPlusNormal"/>
        <w:jc w:val="right"/>
      </w:pPr>
      <w:r>
        <w:t>от 15 ноября 2012 г. N 921н</w:t>
      </w: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Title"/>
        <w:jc w:val="center"/>
      </w:pPr>
      <w:r>
        <w:t>ПРАВИЛА</w:t>
      </w:r>
    </w:p>
    <w:p w:rsidR="00000000" w:rsidRDefault="005B6A05">
      <w:pPr>
        <w:pStyle w:val="ConsPlusTitle"/>
        <w:jc w:val="center"/>
      </w:pPr>
      <w:r>
        <w:t>ОРГАНИЗАЦИИ ДЕЯТЕЛЬНОСТИ ОТДЕЛЕНИЯ РЕАНИМАЦИИ И ИНТЕНСИВНОЙ</w:t>
      </w:r>
    </w:p>
    <w:p w:rsidR="00000000" w:rsidRDefault="005B6A05">
      <w:pPr>
        <w:pStyle w:val="ConsPlusTitle"/>
        <w:jc w:val="center"/>
      </w:pPr>
      <w:r>
        <w:t>ТЕРАПИИ ДЛЯ НОВОРОЖДЕННЫХ</w:t>
      </w:r>
    </w:p>
    <w:p w:rsidR="00000000" w:rsidRDefault="005B6A05">
      <w:pPr>
        <w:pStyle w:val="ConsPlusNormal"/>
        <w:jc w:val="center"/>
      </w:pPr>
    </w:p>
    <w:p w:rsidR="00000000" w:rsidRDefault="005B6A05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отделения реанимации и интенсивной терапии для новорожденных (далее - Отделение) медицинской организации акушерского, неонатологического и педиатрического профиля, оказывающей медицинскую </w:t>
      </w:r>
      <w:r>
        <w:t>помощь (далее - медицинская организация).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2. Отделение создается как структурное подразделение медицинской организации.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</w:t>
      </w:r>
      <w:r>
        <w:t>аве которой создано Отделение.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4. На должности заведующего Отделением и врача-анестезиолога-реаниматолога назначаются соответственно: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 xml:space="preserve">специалист, соответствующий требованиям, предъявляемым Квалификационными </w:t>
      </w:r>
      <w:hyperlink r:id="rId2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</w:t>
      </w:r>
      <w:r>
        <w:t>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"неонатология" и прошедший профессиональную переподготовку по специальности "анест</w:t>
      </w:r>
      <w:r>
        <w:t>езиология-реаниматология";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 xml:space="preserve">специалист, соответствующий требованиям, предъявляемым Квалификационными </w:t>
      </w:r>
      <w:hyperlink r:id="rId2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</w:t>
      </w:r>
      <w:r>
        <w:t>ия Российской Федерации от 7 июля 2009 г. N 415н, по специальности "анестезиология-реаниматология" и прошедшим подготовку по вопросам интенсивной терапии новорожденных.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5. Структура и штатная численность Отделения определяется исходя из объема проводимой л</w:t>
      </w:r>
      <w:r>
        <w:t xml:space="preserve">ечебно-диагностической работы и коечной мощности с учетом рекомендуемых штатных нормативов, предусмотренных </w:t>
      </w:r>
      <w:hyperlink w:anchor="Par432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"неонатология", утвержд</w:t>
      </w:r>
      <w:r>
        <w:t>енному настоящим приказом.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518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"неонатология", утвержденному нас</w:t>
      </w:r>
      <w:r>
        <w:t>тоящим приказом.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7. В структуре Отделения рекомендуется предусматривать: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экспресс-лабораторию;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палаты для реанимации и интенсивной терапии новорожденных с прозрачными перегородками между ними;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помещения для сбора, обработки и хранения женского молока и мол</w:t>
      </w:r>
      <w:r>
        <w:t>очных смесей (молочная комната);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помещение для врачей;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палату-бокс для приема новорожденных;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lastRenderedPageBreak/>
        <w:t>процедурную;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реанимационно-консультативный блок, который оборудуется: помещением диспетчерской, помещением для отдыха медицинских работников бригады, помещением дл</w:t>
      </w:r>
      <w:r>
        <w:t>я хранения оборудования, помещением для хранения чистого белья, помещением для отдыха водителей, санузлом и душевой для медицинских работников, помещением (обогреваемым) для стоянки санитарного транспорта с возможностью подзарядки аккумуляторов оборудовани</w:t>
      </w:r>
      <w:r>
        <w:t xml:space="preserve">я </w:t>
      </w:r>
      <w:hyperlink w:anchor="Par411" w:tooltip="&lt;*&gt; Предусматривается для отделений реанимации и интенсивной терапии для новорожденных, созданных в качестве структурных подразделений перинатальных центров, республиканских, краевых, областных и многопрофильных детских городских больниц." w:history="1">
        <w:r>
          <w:rPr>
            <w:color w:val="0000FF"/>
          </w:rPr>
          <w:t>&lt;*&gt;</w:t>
        </w:r>
      </w:hyperlink>
      <w:r>
        <w:t>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8. В Отделении рекомендуется предусматривать: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комнату для средних медицинских работников;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кабинет заведующего;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кабинет старшей медицинской сестры;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комнату сестры-хозяйки;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помещение для хранения лекарственных средств, препаратов и расходны</w:t>
      </w:r>
      <w:r>
        <w:t>х материалов;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помещение для обработки оборудования и предстерилизационной обработки детского инвентаря;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помещение для приготовления инфузионных растворов;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помещение для хранения аппаратуры, прошедшей обработку;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помещение для хранения чистого белья;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помещение для временного хранения грязного белья;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санузлы и душевые для медицинских работников;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комнату для предметов уборки и хранения дезинфицирующих средств;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помещение для компрессоров (может располагаться централизованно);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гардеробную для медицинских р</w:t>
      </w:r>
      <w:r>
        <w:t>аботников с санпропускником;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помещение для медицинского осмотра родителей новорожденных (фильтр);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комнату для консультаций с родителями новорожденных;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комнату для отдыха родителей новорожденных;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санузел и душевую для родителей новорожденных;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изолятор с там</w:t>
      </w:r>
      <w:r>
        <w:t>буром (не менее 1 на 6 коек).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9. Отделение осуществляет следующие функции: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оказание медицинской помощи новорожденным любого гестационного возраста с тяжелыми нарушениями функции жизненно важных органов, декомпенсированными метаболическими и эндокринными на</w:t>
      </w:r>
      <w:r>
        <w:t>рушениями, хирургической патологией (до момента перевода в детское хирургическое отделение);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проведение интенсивного наблюдения и интенсивного лечения при угрожающих жизни состояниях у новорожденных, поступающих из структурных подразделений медицинской орг</w:t>
      </w:r>
      <w:r>
        <w:t>анизации или доставленных в медицинскую организацию;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 xml:space="preserve">оказание и проведение реанимационных мероприятий новорожденным в профильных </w:t>
      </w:r>
      <w:r>
        <w:lastRenderedPageBreak/>
        <w:t>подразделениях медицинской организации;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 xml:space="preserve">внедрение новых технологий, направленных на повышение качества лечебно-диагностической </w:t>
      </w:r>
      <w:r>
        <w:t>работы, снижение летальности и профилактику инвалидности;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 xml:space="preserve">осуществление мониторинга в круглосуточном режиме состояния новорожденных, находящихся в тяжелом состоянии в медицинских организациях </w:t>
      </w:r>
      <w:hyperlink w:anchor="Par411" w:tooltip="&lt;*&gt; Предусматривается для отделений реанимации и интенсивной терапии для новорожденных, созданных в качестве структурных подразделений перинатальных центров, республиканских, краевых, областных и многопрофильных детских городских больниц." w:history="1">
        <w:r>
          <w:rPr>
            <w:color w:val="0000FF"/>
          </w:rPr>
          <w:t>&lt;*&gt;</w:t>
        </w:r>
      </w:hyperlink>
      <w:r>
        <w:t>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 xml:space="preserve">осуществление консультативной и лечебной помощи </w:t>
      </w:r>
      <w:r>
        <w:t xml:space="preserve">новорожденным, находящимся в тяжелом состоянии </w:t>
      </w:r>
      <w:hyperlink w:anchor="Par411" w:tooltip="&lt;*&gt; Предусматривается для отделений реанимации и интенсивной терапии для новорожденных, созданных в качестве структурных подразделений перинатальных центров, республиканских, краевых, областных и многопрофильных детских городских больниц." w:history="1">
        <w:r>
          <w:rPr>
            <w:color w:val="0000FF"/>
          </w:rPr>
          <w:t>&lt;*&gt;</w:t>
        </w:r>
      </w:hyperlink>
      <w:r>
        <w:t>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осуществление транспортировки по медицинским показаниям новорожденных в отделении реанимации и интенсивной терапии для новорожденных, при необходимости - проведение мероприятий для стабилизации</w:t>
      </w:r>
      <w:r>
        <w:t xml:space="preserve"> состояния новорожденного в медицинских организациях акушерского, неонатологического и педиатрического профилей перед транспортировкой </w:t>
      </w:r>
      <w:hyperlink w:anchor="Par411" w:tooltip="&lt;*&gt; Предусматривается для отделений реанимации и интенсивной терапии для новорожденных, созданных в качестве структурных подразделений перинатальных центров, республиканских, краевых, областных и многопрофильных детских городских больниц." w:history="1">
        <w:r>
          <w:rPr>
            <w:color w:val="0000FF"/>
          </w:rPr>
          <w:t>&lt;*&gt;</w:t>
        </w:r>
      </w:hyperlink>
      <w:r>
        <w:t>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B6A05">
      <w:pPr>
        <w:pStyle w:val="ConsPlusNormal"/>
        <w:spacing w:before="200"/>
        <w:ind w:firstLine="540"/>
        <w:jc w:val="both"/>
      </w:pPr>
      <w:bookmarkStart w:id="5" w:name="Par411"/>
      <w:bookmarkEnd w:id="5"/>
      <w:r>
        <w:t>&lt;*&gt; Предусматривается для отделений реанимации и интенсивной</w:t>
      </w:r>
      <w:r>
        <w:t xml:space="preserve"> терапии для новорожденных, созданных в качестве структурных подразделений перинатальных центров, республиканских, краевых, областных и многопрофильных детских городских больниц.</w:t>
      </w: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  <w:r>
        <w:t>обеспечение санитарно-противоэпидемических мероприятий;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проведение санитарно</w:t>
      </w:r>
      <w:r>
        <w:t>-просветительной работы с матерями и родственниками новорожденных и оказание им психологической поддержки;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ведение учетной и отчетной документации и представление отчетов о деятельности Отделения в установленном порядке.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После стабилизации состояния дети из Отделения переводятся при наличии медицинских показаний в отделение патологии новорожденных и недоношенных детей медицинской организации или в детское хирургическое отделение по профилю заболевания.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10. Отделение исполь</w:t>
      </w:r>
      <w:r>
        <w:t>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11. Отделение может использоваться в качестве клинической базы образовательных учреждений среднего, высшего и дополнительного п</w:t>
      </w:r>
      <w:r>
        <w:t>рофессионального образования, а также научных организаций.</w:t>
      </w: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jc w:val="right"/>
        <w:outlineLvl w:val="1"/>
      </w:pPr>
      <w:r>
        <w:t>Приложение N 5</w:t>
      </w:r>
    </w:p>
    <w:p w:rsidR="00000000" w:rsidRDefault="005B6A05">
      <w:pPr>
        <w:pStyle w:val="ConsPlusNormal"/>
        <w:jc w:val="right"/>
      </w:pPr>
      <w:r>
        <w:t>к Порядку оказания неонатологической</w:t>
      </w:r>
    </w:p>
    <w:p w:rsidR="00000000" w:rsidRDefault="005B6A05">
      <w:pPr>
        <w:pStyle w:val="ConsPlusNormal"/>
        <w:jc w:val="right"/>
      </w:pPr>
      <w:r>
        <w:t>медицинской помощи,</w:t>
      </w:r>
    </w:p>
    <w:p w:rsidR="00000000" w:rsidRDefault="005B6A05">
      <w:pPr>
        <w:pStyle w:val="ConsPlusNormal"/>
        <w:jc w:val="right"/>
      </w:pPr>
      <w:r>
        <w:t>утвержденному приказом</w:t>
      </w:r>
    </w:p>
    <w:p w:rsidR="00000000" w:rsidRDefault="005B6A05">
      <w:pPr>
        <w:pStyle w:val="ConsPlusNormal"/>
        <w:jc w:val="right"/>
      </w:pPr>
      <w:r>
        <w:t>Министерства здравоохранения</w:t>
      </w:r>
    </w:p>
    <w:p w:rsidR="00000000" w:rsidRDefault="005B6A05">
      <w:pPr>
        <w:pStyle w:val="ConsPlusNormal"/>
        <w:jc w:val="right"/>
      </w:pPr>
      <w:r>
        <w:t>Российской Федерации</w:t>
      </w:r>
    </w:p>
    <w:p w:rsidR="00000000" w:rsidRDefault="005B6A05">
      <w:pPr>
        <w:pStyle w:val="ConsPlusNormal"/>
        <w:jc w:val="right"/>
      </w:pPr>
      <w:r>
        <w:t>от 15 ноября 2012 г. N 921н</w:t>
      </w: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jc w:val="center"/>
      </w:pPr>
      <w:bookmarkStart w:id="6" w:name="Par432"/>
      <w:bookmarkEnd w:id="6"/>
      <w:r>
        <w:t>РЕКОМЕ</w:t>
      </w:r>
      <w:r>
        <w:t>НДУЕМЫЕ ШТАТНЫЕ НОРМАТИВЫ</w:t>
      </w:r>
    </w:p>
    <w:p w:rsidR="00000000" w:rsidRDefault="005B6A05">
      <w:pPr>
        <w:pStyle w:val="ConsPlusNormal"/>
        <w:jc w:val="center"/>
      </w:pPr>
      <w:r>
        <w:t>ОТДЕЛЕНИЯ РЕАНИМАЦИИ И ИНТЕНСИВНОЙ ТЕРАПИИ</w:t>
      </w:r>
    </w:p>
    <w:p w:rsidR="00000000" w:rsidRDefault="005B6A05">
      <w:pPr>
        <w:pStyle w:val="ConsPlusNormal"/>
        <w:jc w:val="center"/>
      </w:pPr>
      <w:r>
        <w:t>ДЛЯ НОВОРОЖДЕННЫХ (ЗА ИСКЛЮЧЕНИЕМ</w:t>
      </w:r>
    </w:p>
    <w:p w:rsidR="00000000" w:rsidRDefault="005B6A05">
      <w:pPr>
        <w:pStyle w:val="ConsPlusNormal"/>
        <w:jc w:val="center"/>
      </w:pPr>
      <w:r>
        <w:t>РЕАНИМАЦИОННО-КОНСУЛЬТАТИВНОГО БЛОКА)</w:t>
      </w:r>
    </w:p>
    <w:p w:rsidR="00000000" w:rsidRDefault="005B6A05">
      <w:pPr>
        <w:pStyle w:val="ConsPlusNormal"/>
        <w:jc w:val="center"/>
      </w:pPr>
    </w:p>
    <w:p w:rsidR="00000000" w:rsidRDefault="005B6A05">
      <w:pPr>
        <w:pStyle w:val="ConsPlusNormal"/>
        <w:jc w:val="center"/>
        <w:outlineLvl w:val="2"/>
      </w:pPr>
      <w:r>
        <w:t>1. Рекомендуемые штатные нормативы отделения реанимации</w:t>
      </w:r>
    </w:p>
    <w:p w:rsidR="00000000" w:rsidRDefault="005B6A05">
      <w:pPr>
        <w:pStyle w:val="ConsPlusNormal"/>
        <w:jc w:val="center"/>
      </w:pPr>
      <w:r>
        <w:lastRenderedPageBreak/>
        <w:t>и интенсивной терапии для новорожденных</w:t>
      </w:r>
    </w:p>
    <w:p w:rsidR="00000000" w:rsidRDefault="005B6A0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3600"/>
      </w:tblGrid>
      <w:tr w:rsidR="00000000" w:rsidRPr="005B6A0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N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п/п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Наименование должности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Количество должностей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Заведующий Отделением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    1    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Старшая медицинская сестра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    1    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Сестра-хозяйка                 </w:t>
            </w:r>
            <w:r w:rsidRPr="005B6A05">
              <w:t xml:space="preserve">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    1    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Врач-анестезиолог-реаниматолог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4,75 на 3 койки (для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обеспечения круглосуточной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работы)           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Врач-анестезиолог-реаниматолог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4,75 на Отделение (для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обеспечения круглосуточной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работы в операционной </w:t>
            </w:r>
            <w:hyperlink w:anchor="Par493" w:tooltip="&lt;*&gt; В медицинских организациях, имеющих в структуре детское хирургическое отделение." w:history="1">
              <w:r w:rsidRPr="005B6A05">
                <w:rPr>
                  <w:color w:val="0000FF"/>
                </w:rPr>
                <w:t>&lt;*&gt;</w:t>
              </w:r>
            </w:hyperlink>
            <w:r w:rsidRPr="005B6A05">
              <w:t xml:space="preserve">)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6.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Врач-невролог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0,25 на 6 коек   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7.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>Врач</w:t>
            </w:r>
            <w:r w:rsidRPr="005B6A05">
              <w:t xml:space="preserve"> ультразвуковой диагностики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0,5 на 6 коек    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8.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Медицинская сестра палатная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4,75 на 2 койки (для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обеспечения круглосуточной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работы)           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9.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Медицинская сестра процедурной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4,75 на 6 коек (для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обеспечения круглосуточной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работы)           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10.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Медицинская сестра-анестезист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9,5 на Отделение (для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обеспечения круглосуточной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работы в операционной </w:t>
            </w:r>
            <w:hyperlink w:anchor="Par493" w:tooltip="&lt;*&gt; В медицинских организациях, имеющих в структуре детское хирургическое отделение." w:history="1">
              <w:r w:rsidRPr="005B6A05">
                <w:rPr>
                  <w:color w:val="0000FF"/>
                </w:rPr>
                <w:t>&lt;*&gt;</w:t>
              </w:r>
            </w:hyperlink>
            <w:r w:rsidRPr="005B6A05">
              <w:t xml:space="preserve">)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11.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Младшая медицинская сестра по уходу за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больными    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4,75 на 6 коек (для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обеспечения круглосуточной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работы)           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12.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Санитар     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4,75 на 6 коек (для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обеспечения круглосуточной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работы)           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13.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Медицинский технолог, медицинский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лабораторный техник (фельдшер- 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лаборант), лаборант - для работы в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>экс</w:t>
            </w:r>
            <w:r w:rsidRPr="005B6A05">
              <w:t xml:space="preserve">пресс-лаборатории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4,75 на 6 коек (для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обеспечения круглосуточной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работы)           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14.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Врач клинической лабораторной  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диагностики для работы в экспресс-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лаборатории 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</w:t>
            </w:r>
            <w:r w:rsidRPr="005B6A05">
              <w:t xml:space="preserve">        1             </w:t>
            </w:r>
          </w:p>
        </w:tc>
      </w:tr>
    </w:tbl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  <w:r>
        <w:t>--------------------------------</w:t>
      </w:r>
    </w:p>
    <w:p w:rsidR="00000000" w:rsidRDefault="005B6A05">
      <w:pPr>
        <w:pStyle w:val="ConsPlusNormal"/>
        <w:spacing w:before="200"/>
        <w:ind w:firstLine="540"/>
        <w:jc w:val="both"/>
      </w:pPr>
      <w:bookmarkStart w:id="7" w:name="Par493"/>
      <w:bookmarkEnd w:id="7"/>
      <w:r>
        <w:t>&lt;*&gt; В медицинских организациях, имеющих в структуре детское хирургическое отделение.</w:t>
      </w: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jc w:val="center"/>
        <w:outlineLvl w:val="2"/>
      </w:pPr>
      <w:r>
        <w:t>2. Рекомендуемые штатные нормативы</w:t>
      </w:r>
    </w:p>
    <w:p w:rsidR="00000000" w:rsidRDefault="005B6A05">
      <w:pPr>
        <w:pStyle w:val="ConsPlusNormal"/>
        <w:jc w:val="center"/>
      </w:pPr>
      <w:r>
        <w:t>реанимационно-консультативного блока</w:t>
      </w:r>
    </w:p>
    <w:p w:rsidR="00000000" w:rsidRDefault="005B6A0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560"/>
        <w:gridCol w:w="3840"/>
      </w:tblGrid>
      <w:tr w:rsidR="00000000" w:rsidRPr="005B6A05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Наименование должности 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Количество должностей     </w:t>
            </w:r>
          </w:p>
        </w:tc>
      </w:tr>
      <w:tr w:rsidR="00000000" w:rsidRPr="005B6A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lastRenderedPageBreak/>
              <w:t xml:space="preserve"> 1.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Врач анестезиолог-реаниматолог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9,5 на Отделение       </w:t>
            </w:r>
          </w:p>
        </w:tc>
      </w:tr>
      <w:tr w:rsidR="00000000" w:rsidRPr="005B6A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2.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Фельдшер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9,5 на Отделение       </w:t>
            </w:r>
          </w:p>
        </w:tc>
      </w:tr>
    </w:tbl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jc w:val="right"/>
        <w:outlineLvl w:val="1"/>
      </w:pPr>
      <w:r>
        <w:t>Приложение N 6</w:t>
      </w:r>
    </w:p>
    <w:p w:rsidR="00000000" w:rsidRDefault="005B6A05">
      <w:pPr>
        <w:pStyle w:val="ConsPlusNormal"/>
        <w:jc w:val="right"/>
      </w:pPr>
      <w:r>
        <w:t>к Порядку оказания медицинской</w:t>
      </w:r>
    </w:p>
    <w:p w:rsidR="00000000" w:rsidRDefault="005B6A05">
      <w:pPr>
        <w:pStyle w:val="ConsPlusNormal"/>
        <w:jc w:val="right"/>
      </w:pPr>
      <w:r>
        <w:t>помощи по профилю "неонатология",</w:t>
      </w:r>
    </w:p>
    <w:p w:rsidR="00000000" w:rsidRDefault="005B6A05">
      <w:pPr>
        <w:pStyle w:val="ConsPlusNormal"/>
        <w:jc w:val="right"/>
      </w:pPr>
      <w:r>
        <w:t>утвержденному приказом</w:t>
      </w:r>
    </w:p>
    <w:p w:rsidR="00000000" w:rsidRDefault="005B6A05">
      <w:pPr>
        <w:pStyle w:val="ConsPlusNormal"/>
        <w:jc w:val="right"/>
      </w:pPr>
      <w:r>
        <w:t>Министерства здравоохранения</w:t>
      </w:r>
    </w:p>
    <w:p w:rsidR="00000000" w:rsidRDefault="005B6A05">
      <w:pPr>
        <w:pStyle w:val="ConsPlusNormal"/>
        <w:jc w:val="right"/>
      </w:pPr>
      <w:r>
        <w:t>Российской Федерации</w:t>
      </w:r>
    </w:p>
    <w:p w:rsidR="00000000" w:rsidRDefault="005B6A05">
      <w:pPr>
        <w:pStyle w:val="ConsPlusNormal"/>
        <w:jc w:val="right"/>
      </w:pPr>
      <w:r>
        <w:t>от 15 ноября 2012 г. N 921н</w:t>
      </w: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jc w:val="center"/>
      </w:pPr>
      <w:bookmarkStart w:id="8" w:name="Par518"/>
      <w:bookmarkEnd w:id="8"/>
      <w:r>
        <w:t>СТАНДАРТ</w:t>
      </w:r>
    </w:p>
    <w:p w:rsidR="00000000" w:rsidRDefault="005B6A05">
      <w:pPr>
        <w:pStyle w:val="ConsPlusNormal"/>
        <w:jc w:val="center"/>
      </w:pPr>
      <w:r>
        <w:t>ОСНАЩЕНИЯ ОТДЕЛЕНИЯ РЕАНИМАЦИИ И ИНТЕНСИВНОЙ ТЕРАПИИ</w:t>
      </w:r>
    </w:p>
    <w:p w:rsidR="00000000" w:rsidRDefault="005B6A05">
      <w:pPr>
        <w:pStyle w:val="ConsPlusNormal"/>
        <w:jc w:val="center"/>
      </w:pPr>
      <w:r>
        <w:t>ДЛЯ НОВОРОЖДЕНН</w:t>
      </w:r>
      <w:r>
        <w:t>ЫХ</w:t>
      </w:r>
    </w:p>
    <w:p w:rsidR="00000000" w:rsidRDefault="005B6A05">
      <w:pPr>
        <w:pStyle w:val="ConsPlusNormal"/>
        <w:jc w:val="center"/>
      </w:pPr>
    </w:p>
    <w:p w:rsidR="00000000" w:rsidRDefault="005B6A05">
      <w:pPr>
        <w:pStyle w:val="ConsPlusNormal"/>
        <w:jc w:val="center"/>
        <w:outlineLvl w:val="2"/>
      </w:pPr>
      <w:r>
        <w:t>1. Стандарт оснащения отделения реанимации и интенсивной</w:t>
      </w:r>
    </w:p>
    <w:p w:rsidR="00000000" w:rsidRDefault="005B6A05">
      <w:pPr>
        <w:pStyle w:val="ConsPlusNormal"/>
        <w:jc w:val="center"/>
      </w:pPr>
      <w:r>
        <w:t>терапии для новорожденных (за исключением реанимобиля</w:t>
      </w:r>
    </w:p>
    <w:p w:rsidR="00000000" w:rsidRDefault="005B6A05">
      <w:pPr>
        <w:pStyle w:val="ConsPlusNormal"/>
        <w:jc w:val="center"/>
      </w:pPr>
      <w:r>
        <w:t>для новорожденных)</w:t>
      </w: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┌────┬──────────────────────────────────────────────┬─────────────────────┐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N  </w:t>
      </w:r>
      <w:r>
        <w:t>│</w:t>
      </w:r>
      <w:r>
        <w:t xml:space="preserve">    Наименование оборудования (оснащения)     </w:t>
      </w:r>
      <w:r>
        <w:t>│</w:t>
      </w:r>
      <w:r>
        <w:t xml:space="preserve">  Количество, штук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п/п </w:t>
      </w:r>
      <w:r>
        <w:t>│</w:t>
      </w:r>
      <w:r>
        <w:t xml:space="preserve">                                              </w:t>
      </w:r>
      <w:r>
        <w:t>│</w:t>
      </w:r>
      <w:r>
        <w:t xml:space="preserve">     (из расчета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   </w:t>
      </w:r>
      <w:r>
        <w:t>│</w:t>
      </w:r>
      <w:r>
        <w:t xml:space="preserve">     на 6 коек)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1. </w:t>
      </w:r>
      <w:r>
        <w:t>│</w:t>
      </w:r>
      <w:r>
        <w:t>Аппарат искусственной вентиляции легких (далее</w:t>
      </w:r>
      <w:r>
        <w:t>│</w:t>
      </w:r>
      <w:r>
        <w:t xml:space="preserve">          6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- ИВЛ)  для новорожденных (с контролем по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давлению и объему, циклические по времени и   </w:t>
      </w:r>
      <w:r>
        <w:t>│</w:t>
      </w:r>
      <w:r>
        <w:t xml:space="preserve">         </w:t>
      </w:r>
      <w:r>
        <w:t xml:space="preserve">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потоку, с системой триггерной вентиляции)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2. </w:t>
      </w:r>
      <w:r>
        <w:t>│</w:t>
      </w:r>
      <w:r>
        <w:t>Аппарат дыхательный ручной для новорожденных с</w:t>
      </w:r>
      <w:r>
        <w:t>│</w:t>
      </w:r>
      <w:r>
        <w:t xml:space="preserve">          2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набором </w:t>
      </w:r>
      <w:r>
        <w:t xml:space="preserve">мягких масок разных размеров 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3. </w:t>
      </w:r>
      <w:r>
        <w:t>│</w:t>
      </w:r>
      <w:r>
        <w:t xml:space="preserve">Стол для новорожденных с подогревом (или стол </w:t>
      </w:r>
      <w:r>
        <w:t>│</w:t>
      </w:r>
      <w:r>
        <w:t xml:space="preserve">          3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реанимационный)                     </w:t>
      </w:r>
      <w:r>
        <w:t xml:space="preserve"> 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4. </w:t>
      </w:r>
      <w:r>
        <w:t>│</w:t>
      </w:r>
      <w:r>
        <w:t xml:space="preserve">Инкубатор для новорожденных (стандартная      </w:t>
      </w:r>
      <w:r>
        <w:t>│</w:t>
      </w:r>
      <w:r>
        <w:t xml:space="preserve">          3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модель)                                       </w:t>
      </w:r>
      <w:r>
        <w:t>│</w:t>
      </w:r>
      <w:r>
        <w:t xml:space="preserve">                 </w:t>
      </w:r>
      <w:r>
        <w:t xml:space="preserve">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5. </w:t>
      </w:r>
      <w:r>
        <w:t>│</w:t>
      </w:r>
      <w:r>
        <w:t xml:space="preserve">Инкубатор для новорожденных (интенсивная      </w:t>
      </w:r>
      <w:r>
        <w:t>│</w:t>
      </w:r>
      <w:r>
        <w:t xml:space="preserve">          5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модель)                              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</w:t>
      </w:r>
      <w:r>
        <w:t>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6. </w:t>
      </w:r>
      <w:r>
        <w:t>│</w:t>
      </w:r>
      <w:r>
        <w:t xml:space="preserve">Монитор неонатальный с набором электродов и   </w:t>
      </w:r>
      <w:r>
        <w:t>│</w:t>
      </w:r>
      <w:r>
        <w:t xml:space="preserve">          6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манжеток                             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</w:t>
      </w:r>
      <w:r>
        <w:t>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7. </w:t>
      </w:r>
      <w:r>
        <w:t>│</w:t>
      </w:r>
      <w:r>
        <w:t xml:space="preserve">Ларингоскоп с набором клинков для             </w:t>
      </w:r>
      <w:r>
        <w:t>│</w:t>
      </w:r>
      <w:r>
        <w:t xml:space="preserve">          3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новорожденных                        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</w:t>
      </w:r>
      <w:r>
        <w:t xml:space="preserve">8. </w:t>
      </w:r>
      <w:r>
        <w:t>│</w:t>
      </w:r>
      <w:r>
        <w:t xml:space="preserve">Электроотсос (вакуумный отсос)                </w:t>
      </w:r>
      <w:r>
        <w:t>│</w:t>
      </w:r>
      <w:r>
        <w:t xml:space="preserve">          6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9. </w:t>
      </w:r>
      <w:r>
        <w:t>│</w:t>
      </w:r>
      <w:r>
        <w:t xml:space="preserve">Пульсоксиметр                                 </w:t>
      </w:r>
      <w:r>
        <w:t>│</w:t>
      </w:r>
      <w:r>
        <w:t xml:space="preserve">          2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</w:t>
      </w:r>
      <w:r>
        <w:t>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10. </w:t>
      </w:r>
      <w:r>
        <w:t>│</w:t>
      </w:r>
      <w:r>
        <w:t xml:space="preserve">Система обогрева новорожденных (матрасик)     </w:t>
      </w:r>
      <w:r>
        <w:t>│</w:t>
      </w:r>
      <w:r>
        <w:t xml:space="preserve">          2          </w:t>
      </w:r>
      <w:r>
        <w:t>│</w:t>
      </w:r>
    </w:p>
    <w:p w:rsidR="00000000" w:rsidRDefault="005B6A05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11. </w:t>
      </w:r>
      <w:r>
        <w:t>│</w:t>
      </w:r>
      <w:r>
        <w:t xml:space="preserve">Облучатель фототерапевтический для            </w:t>
      </w:r>
      <w:r>
        <w:t>│</w:t>
      </w:r>
      <w:r>
        <w:t xml:space="preserve">     </w:t>
      </w:r>
      <w:r>
        <w:t xml:space="preserve">     5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новорожденных                        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12. </w:t>
      </w:r>
      <w:r>
        <w:t>│</w:t>
      </w:r>
      <w:r>
        <w:t xml:space="preserve">Обогреватель излучающий для новорожденных     </w:t>
      </w:r>
      <w:r>
        <w:t>│</w:t>
      </w:r>
      <w:r>
        <w:t xml:space="preserve">          3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</w:t>
      </w:r>
      <w:r>
        <w:t>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13. </w:t>
      </w:r>
      <w:r>
        <w:t>│</w:t>
      </w:r>
      <w:r>
        <w:t xml:space="preserve">Фонендоскоп для новорожденных                 </w:t>
      </w:r>
      <w:r>
        <w:t>│</w:t>
      </w:r>
      <w:r>
        <w:t xml:space="preserve">          6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14. </w:t>
      </w:r>
      <w:r>
        <w:t>│</w:t>
      </w:r>
      <w:r>
        <w:t xml:space="preserve">Шприцевой инфузионный насос     </w:t>
      </w:r>
      <w:r>
        <w:t xml:space="preserve">              </w:t>
      </w:r>
      <w:r>
        <w:t>│</w:t>
      </w:r>
      <w:r>
        <w:t xml:space="preserve">         30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15. </w:t>
      </w:r>
      <w:r>
        <w:t>│</w:t>
      </w:r>
      <w:r>
        <w:t xml:space="preserve">Волюмический инфузионный насос                </w:t>
      </w:r>
      <w:r>
        <w:t>│</w:t>
      </w:r>
      <w:r>
        <w:t xml:space="preserve">          6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</w:t>
      </w:r>
      <w:r>
        <w:t>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16. </w:t>
      </w:r>
      <w:r>
        <w:t>│</w:t>
      </w:r>
      <w:r>
        <w:t xml:space="preserve">Светильник медицинский бестеневой передвижной </w:t>
      </w:r>
      <w:r>
        <w:t>│</w:t>
      </w:r>
      <w:r>
        <w:t xml:space="preserve">    по требованию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17. </w:t>
      </w:r>
      <w:r>
        <w:t>│</w:t>
      </w:r>
      <w:r>
        <w:t xml:space="preserve">Весы электронные для новорожденных            </w:t>
      </w:r>
      <w:r>
        <w:t>│</w:t>
      </w:r>
      <w:r>
        <w:t xml:space="preserve">    по требованию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</w:t>
      </w:r>
      <w:r>
        <w:t>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18. </w:t>
      </w:r>
      <w:r>
        <w:t>│</w:t>
      </w:r>
      <w:r>
        <w:t xml:space="preserve">Аппарат для определения кислотно-основного    </w:t>
      </w:r>
      <w:r>
        <w:t>│</w:t>
      </w:r>
      <w:r>
        <w:t xml:space="preserve">          1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состояния                            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</w:t>
      </w:r>
      <w:r>
        <w:t>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19. </w:t>
      </w:r>
      <w:r>
        <w:t>│</w:t>
      </w:r>
      <w:r>
        <w:t xml:space="preserve">Аппарат для определения электролитов          </w:t>
      </w:r>
      <w:r>
        <w:t>│</w:t>
      </w:r>
      <w:r>
        <w:t xml:space="preserve">          1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20. </w:t>
      </w:r>
      <w:r>
        <w:t>│</w:t>
      </w:r>
      <w:r>
        <w:t xml:space="preserve">Аппарат для определения билирубина в          </w:t>
      </w:r>
      <w:r>
        <w:t>│</w:t>
      </w:r>
      <w:r>
        <w:t xml:space="preserve">          1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капиллярной крови                    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21. </w:t>
      </w:r>
      <w:r>
        <w:t>│</w:t>
      </w:r>
      <w:r>
        <w:t xml:space="preserve">Прибор   для определения                      </w:t>
      </w:r>
      <w:r>
        <w:t>│</w:t>
      </w:r>
      <w:r>
        <w:t xml:space="preserve">          1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транскутанного билир</w:t>
      </w:r>
      <w:r>
        <w:t xml:space="preserve">убинового индекса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22. </w:t>
      </w:r>
      <w:r>
        <w:t>│</w:t>
      </w:r>
      <w:r>
        <w:t xml:space="preserve">Глюкометр                                     </w:t>
      </w:r>
      <w:r>
        <w:t>│</w:t>
      </w:r>
      <w:r>
        <w:t xml:space="preserve">          1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</w:t>
      </w:r>
      <w:r>
        <w:t>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23. </w:t>
      </w:r>
      <w:r>
        <w:t>│</w:t>
      </w:r>
      <w:r>
        <w:t xml:space="preserve">Центрифуга гематокритная                      </w:t>
      </w:r>
      <w:r>
        <w:t>│</w:t>
      </w:r>
      <w:r>
        <w:t xml:space="preserve">          1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24. </w:t>
      </w:r>
      <w:r>
        <w:t>│</w:t>
      </w:r>
      <w:r>
        <w:t xml:space="preserve">Стеновые или потолочные энерго- и             </w:t>
      </w:r>
      <w:r>
        <w:t>│</w:t>
      </w:r>
      <w:r>
        <w:t xml:space="preserve">    по требованию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газоснабжающие шины                  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25. </w:t>
      </w:r>
      <w:r>
        <w:t>│</w:t>
      </w:r>
      <w:r>
        <w:t xml:space="preserve">Прибор для мониторирования электрической      </w:t>
      </w:r>
      <w:r>
        <w:t>│</w:t>
      </w:r>
      <w:r>
        <w:t xml:space="preserve">          1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активности мозга            </w:t>
      </w:r>
      <w:r>
        <w:t xml:space="preserve">         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26. </w:t>
      </w:r>
      <w:r>
        <w:t>│</w:t>
      </w:r>
      <w:r>
        <w:t xml:space="preserve">Аппарат ИВЛ для новорожденных с блоком        </w:t>
      </w:r>
      <w:r>
        <w:t>│</w:t>
      </w:r>
      <w:r>
        <w:t xml:space="preserve">          1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высокочастотной осцилляторной ИВЛ или аппарат </w:t>
      </w:r>
      <w:r>
        <w:t>│</w:t>
      </w:r>
      <w:r>
        <w:t xml:space="preserve">         </w:t>
      </w:r>
      <w:r>
        <w:t xml:space="preserve">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для высокочастотной осцилляторной ИВЛ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27. </w:t>
      </w:r>
      <w:r>
        <w:t>│</w:t>
      </w:r>
      <w:r>
        <w:t xml:space="preserve">Аппарат для поддержания самостоятельного      </w:t>
      </w:r>
      <w:r>
        <w:t>│</w:t>
      </w:r>
      <w:r>
        <w:t xml:space="preserve">          2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дыхания </w:t>
      </w:r>
      <w:r>
        <w:t xml:space="preserve">новорожденного путем создания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непрерывного положительного давления в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дыхательных путях (далее - СРАР) (из них не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менее одной трети - с вариабельным п</w:t>
      </w:r>
      <w:r>
        <w:t xml:space="preserve">отоком)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28. </w:t>
      </w:r>
      <w:r>
        <w:t>│</w:t>
      </w:r>
      <w:r>
        <w:t xml:space="preserve">Аппарат для проведения неинвазивной           </w:t>
      </w:r>
      <w:r>
        <w:t>│</w:t>
      </w:r>
      <w:r>
        <w:t xml:space="preserve">          2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искусственной вентиляции легких      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29. </w:t>
      </w:r>
      <w:r>
        <w:t>│</w:t>
      </w:r>
      <w:r>
        <w:t>Стойка для проведения ингаляции оксида азота с</w:t>
      </w:r>
      <w:r>
        <w:t>│</w:t>
      </w:r>
      <w:r>
        <w:t xml:space="preserve">          1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флоуметром, баллонами с смесью газов NO в N ,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2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низкопоточным редуктором и мониторингом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NO/NO2                               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</w:t>
      </w:r>
      <w:r>
        <w:t>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30. </w:t>
      </w:r>
      <w:r>
        <w:t>│</w:t>
      </w:r>
      <w:r>
        <w:t xml:space="preserve">Передвижной аппарат для ультразвукового       </w:t>
      </w:r>
      <w:r>
        <w:t>│</w:t>
      </w:r>
      <w:r>
        <w:t xml:space="preserve">          1          </w:t>
      </w:r>
      <w:r>
        <w:t>│</w:t>
      </w:r>
    </w:p>
    <w:p w:rsidR="00000000" w:rsidRDefault="005B6A05">
      <w:pPr>
        <w:pStyle w:val="ConsPlusCell"/>
        <w:jc w:val="both"/>
      </w:pPr>
      <w:r>
        <w:lastRenderedPageBreak/>
        <w:t>│</w:t>
      </w:r>
      <w:r>
        <w:t xml:space="preserve">    </w:t>
      </w:r>
      <w:r>
        <w:t>│</w:t>
      </w:r>
      <w:r>
        <w:t xml:space="preserve">исследования у новорожденных с набором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датчиков и с доплерометрическим блоком        </w:t>
      </w:r>
      <w:r>
        <w:t>│</w:t>
      </w:r>
      <w:r>
        <w:t xml:space="preserve">        </w:t>
      </w:r>
      <w:r>
        <w:t xml:space="preserve">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31. </w:t>
      </w:r>
      <w:r>
        <w:t>│</w:t>
      </w:r>
      <w:r>
        <w:t xml:space="preserve">Передвижной аппарат электрокардиографии,      </w:t>
      </w:r>
      <w:r>
        <w:t>│</w:t>
      </w:r>
      <w:r>
        <w:t xml:space="preserve">          1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оснащенный системой защиты от электрических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помех  </w:t>
      </w:r>
      <w:r>
        <w:t xml:space="preserve">                              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32. </w:t>
      </w:r>
      <w:r>
        <w:t>│</w:t>
      </w:r>
      <w:r>
        <w:t xml:space="preserve">Система для активной аспирации из полостей    </w:t>
      </w:r>
      <w:r>
        <w:t>│</w:t>
      </w:r>
      <w:r>
        <w:t xml:space="preserve">          1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</w:t>
      </w:r>
      <w:r>
        <w:t>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33. </w:t>
      </w:r>
      <w:r>
        <w:t>│</w:t>
      </w:r>
      <w:r>
        <w:t xml:space="preserve">Бокс с ламинарным потоком воздуха для набора  </w:t>
      </w:r>
      <w:r>
        <w:t>│</w:t>
      </w:r>
      <w:r>
        <w:t xml:space="preserve">          1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инфузионных растворов                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</w:t>
      </w:r>
      <w:r>
        <w:t>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34. </w:t>
      </w:r>
      <w:r>
        <w:t>│</w:t>
      </w:r>
      <w:r>
        <w:t xml:space="preserve">Аппарат для приготовления и смешивания        </w:t>
      </w:r>
      <w:r>
        <w:t>│</w:t>
      </w:r>
      <w:r>
        <w:t xml:space="preserve">          1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растворов в стерильных условиях      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35. </w:t>
      </w:r>
      <w:r>
        <w:t>│</w:t>
      </w:r>
      <w:r>
        <w:t>Аппарат для быс</w:t>
      </w:r>
      <w:r>
        <w:t xml:space="preserve">трого размораживания плазмы    </w:t>
      </w:r>
      <w:r>
        <w:t>│</w:t>
      </w:r>
      <w:r>
        <w:t xml:space="preserve">          1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36. </w:t>
      </w:r>
      <w:r>
        <w:t>│</w:t>
      </w:r>
      <w:r>
        <w:t xml:space="preserve">Аппарат для подогрева инфузионных растворов   </w:t>
      </w:r>
      <w:r>
        <w:t>│</w:t>
      </w:r>
      <w:r>
        <w:t xml:space="preserve">    по требованию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</w:t>
      </w:r>
      <w:r>
        <w:t>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37. </w:t>
      </w:r>
      <w:r>
        <w:t>│</w:t>
      </w:r>
      <w:r>
        <w:t xml:space="preserve">Транспортный инкубатор (реанимационный        </w:t>
      </w:r>
      <w:r>
        <w:t>│</w:t>
      </w:r>
      <w:r>
        <w:t xml:space="preserve">          1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комплекс) с портативным аппаратом для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проведения ИВЛ у новорожденных       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</w:t>
      </w:r>
      <w:r>
        <w:t>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38. </w:t>
      </w:r>
      <w:r>
        <w:t>│</w:t>
      </w:r>
      <w:r>
        <w:t xml:space="preserve">Передвижной рентгеновский цифровой аппарат    </w:t>
      </w:r>
      <w:r>
        <w:t>│</w:t>
      </w:r>
      <w:r>
        <w:t xml:space="preserve">          1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39. </w:t>
      </w:r>
      <w:r>
        <w:t>│</w:t>
      </w:r>
      <w:r>
        <w:t xml:space="preserve">Передвижная стойка для </w:t>
      </w:r>
      <w:r>
        <w:t xml:space="preserve">вертикальных           </w:t>
      </w:r>
      <w:r>
        <w:t>│</w:t>
      </w:r>
      <w:r>
        <w:t xml:space="preserve">          1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рентгеновских снимков                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40. </w:t>
      </w:r>
      <w:r>
        <w:t>│</w:t>
      </w:r>
      <w:r>
        <w:t xml:space="preserve">Ингаляторы для новорожденных (небулайзеры)    </w:t>
      </w:r>
      <w:r>
        <w:t>│</w:t>
      </w:r>
      <w:r>
        <w:t xml:space="preserve">    </w:t>
      </w:r>
      <w:r>
        <w:t xml:space="preserve">      1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41. </w:t>
      </w:r>
      <w:r>
        <w:t>│</w:t>
      </w:r>
      <w:r>
        <w:t>Дозаторы для жидкого мыла, средств дезинфекции</w:t>
      </w:r>
      <w:r>
        <w:t>│</w:t>
      </w:r>
      <w:r>
        <w:t xml:space="preserve">    по требованию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 диспенсоры для бумажных полотенец  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</w:t>
      </w:r>
      <w:r>
        <w:t>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42. </w:t>
      </w:r>
      <w:r>
        <w:t>│</w:t>
      </w:r>
      <w:r>
        <w:t xml:space="preserve">Негатоскоп                                    </w:t>
      </w:r>
      <w:r>
        <w:t>│</w:t>
      </w:r>
      <w:r>
        <w:t xml:space="preserve">          1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43. </w:t>
      </w:r>
      <w:r>
        <w:t>│</w:t>
      </w:r>
      <w:r>
        <w:t xml:space="preserve">Настенные термометры           </w:t>
      </w:r>
      <w:r>
        <w:t xml:space="preserve">               </w:t>
      </w:r>
      <w:r>
        <w:t>│</w:t>
      </w:r>
      <w:r>
        <w:t xml:space="preserve">   по числу палат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44. </w:t>
      </w:r>
      <w:r>
        <w:t>│</w:t>
      </w:r>
      <w:r>
        <w:t xml:space="preserve">Набор для первичной реанимации новорожденных  </w:t>
      </w:r>
      <w:r>
        <w:t>│</w:t>
      </w:r>
      <w:r>
        <w:t xml:space="preserve">   по числу палат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</w:t>
      </w:r>
      <w:r>
        <w:t>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45. </w:t>
      </w:r>
      <w:r>
        <w:t>│</w:t>
      </w:r>
      <w:r>
        <w:t xml:space="preserve">Электроды, манжетки и датчики для мониторов   </w:t>
      </w:r>
      <w:r>
        <w:t>│</w:t>
      </w:r>
      <w:r>
        <w:t xml:space="preserve">    по требованию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46. </w:t>
      </w:r>
      <w:r>
        <w:t>│</w:t>
      </w:r>
      <w:r>
        <w:t xml:space="preserve">Расходные материалы для проведения            </w:t>
      </w:r>
      <w:r>
        <w:t>│</w:t>
      </w:r>
      <w:r>
        <w:t xml:space="preserve">    по требованию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кислородоте</w:t>
      </w:r>
      <w:r>
        <w:t xml:space="preserve">рапии (носовые канюли, маски,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интубационные трубки, шапочки для СРАР,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датчики и шланги для аппаратов искусственной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вентиляции легких)                     </w:t>
      </w:r>
      <w:r>
        <w:t xml:space="preserve">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47. </w:t>
      </w:r>
      <w:r>
        <w:t>│</w:t>
      </w:r>
      <w:r>
        <w:t xml:space="preserve">Одноразовые зонды для питания разных размеров </w:t>
      </w:r>
      <w:r>
        <w:t>│</w:t>
      </w:r>
      <w:r>
        <w:t xml:space="preserve">    по требованию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</w:t>
      </w:r>
      <w:r>
        <w:t>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48. </w:t>
      </w:r>
      <w:r>
        <w:t>│</w:t>
      </w:r>
      <w:r>
        <w:t xml:space="preserve">Одноразовые катетеры для санации верхних      </w:t>
      </w:r>
      <w:r>
        <w:t>│</w:t>
      </w:r>
      <w:r>
        <w:t xml:space="preserve">    по требованию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дыхательных путей с клапаном контроля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49. </w:t>
      </w:r>
      <w:r>
        <w:t>│</w:t>
      </w:r>
      <w:r>
        <w:t>Одноразовые расходн</w:t>
      </w:r>
      <w:r>
        <w:t>ые материалы для проведения</w:t>
      </w:r>
      <w:r>
        <w:t>│</w:t>
      </w:r>
      <w:r>
        <w:t xml:space="preserve">    по требованию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инфузионной терапии (шприцы всех размеров,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иглы для инъекций, иглы "бабочки", трехходовые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краны, катетеры для периферических и 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центральных вен, фиксирующие повязки,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lastRenderedPageBreak/>
        <w:t>│</w:t>
      </w:r>
      <w:r>
        <w:t xml:space="preserve">    </w:t>
      </w:r>
      <w:r>
        <w:t>│</w:t>
      </w:r>
      <w:r>
        <w:t>прозрачные наклейки для защиты кожи), иглы для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люмбальной пункции                   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</w:t>
      </w:r>
      <w:r>
        <w:t>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50. </w:t>
      </w:r>
      <w:r>
        <w:t>│</w:t>
      </w:r>
      <w:r>
        <w:t xml:space="preserve">Тест-полоски для глюкометра, реактивы для     </w:t>
      </w:r>
      <w:r>
        <w:t>│</w:t>
      </w:r>
      <w:r>
        <w:t xml:space="preserve">    по требованию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аппаратов для определения кислотно-основного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состояния и электролитов кр</w:t>
      </w:r>
      <w:r>
        <w:t xml:space="preserve">ови       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51. </w:t>
      </w:r>
      <w:r>
        <w:t>│</w:t>
      </w:r>
      <w:r>
        <w:t xml:space="preserve">Иглы для люмбальной пункции                   </w:t>
      </w:r>
      <w:r>
        <w:t>│</w:t>
      </w:r>
      <w:r>
        <w:t xml:space="preserve">    по требованию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</w:t>
      </w:r>
      <w:r>
        <w:t>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52. </w:t>
      </w:r>
      <w:r>
        <w:t>│</w:t>
      </w:r>
      <w:r>
        <w:t xml:space="preserve">Гель для ультразвуковых исследований          </w:t>
      </w:r>
      <w:r>
        <w:t>│</w:t>
      </w:r>
      <w:r>
        <w:t xml:space="preserve">    по требованию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53. </w:t>
      </w:r>
      <w:r>
        <w:t>│</w:t>
      </w:r>
      <w:r>
        <w:t xml:space="preserve">Одноразовые мочеприемники, мочевые катетеры   </w:t>
      </w:r>
      <w:r>
        <w:t>│</w:t>
      </w:r>
      <w:r>
        <w:t xml:space="preserve">    по требованию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</w:t>
      </w:r>
      <w:r>
        <w:t>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54. </w:t>
      </w:r>
      <w:r>
        <w:t>│</w:t>
      </w:r>
      <w:r>
        <w:t xml:space="preserve">Молокоотсос                                   </w:t>
      </w:r>
      <w:r>
        <w:t>│</w:t>
      </w:r>
      <w:r>
        <w:t xml:space="preserve">    по требованию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55. </w:t>
      </w:r>
      <w:r>
        <w:t>│</w:t>
      </w:r>
      <w:r>
        <w:t>Медицинские инструменты, в том числ</w:t>
      </w:r>
      <w:r>
        <w:t xml:space="preserve">е ножницы  </w:t>
      </w:r>
      <w:r>
        <w:t>│</w:t>
      </w:r>
      <w:r>
        <w:t xml:space="preserve">    по требованию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прямые и изогнутые, пуговчатые зонды 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56. </w:t>
      </w:r>
      <w:r>
        <w:t>│</w:t>
      </w:r>
      <w:r>
        <w:t xml:space="preserve">Капнограф                                     </w:t>
      </w:r>
      <w:r>
        <w:t>│</w:t>
      </w:r>
      <w:r>
        <w:t xml:space="preserve">    по требовани</w:t>
      </w:r>
      <w:r>
        <w:t xml:space="preserve">ю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57. </w:t>
      </w:r>
      <w:r>
        <w:t>│</w:t>
      </w:r>
      <w:r>
        <w:t xml:space="preserve">Рабочее место врача                           </w:t>
      </w:r>
      <w:r>
        <w:t>│</w:t>
      </w:r>
      <w:r>
        <w:t xml:space="preserve">    по требованию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58. </w:t>
      </w:r>
      <w:r>
        <w:t>│</w:t>
      </w:r>
      <w:r>
        <w:t xml:space="preserve">Рабочее место медицинской сестры              </w:t>
      </w:r>
      <w:r>
        <w:t>│</w:t>
      </w:r>
      <w:r>
        <w:t xml:space="preserve">    по требованию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59. </w:t>
      </w:r>
      <w:r>
        <w:t>│</w:t>
      </w:r>
      <w:r>
        <w:t xml:space="preserve">Персональный компьютер с принтером            </w:t>
      </w:r>
      <w:r>
        <w:t>│</w:t>
      </w:r>
      <w:r>
        <w:t xml:space="preserve">    по требованию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60. </w:t>
      </w:r>
      <w:r>
        <w:t>│</w:t>
      </w:r>
      <w:r>
        <w:t xml:space="preserve">Тележка для анестезиолога                     </w:t>
      </w:r>
      <w:r>
        <w:t>│</w:t>
      </w:r>
      <w:r>
        <w:t xml:space="preserve">          1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61. </w:t>
      </w:r>
      <w:r>
        <w:t>│</w:t>
      </w:r>
      <w:r>
        <w:t xml:space="preserve">Тележка медицинская для инструментов          </w:t>
      </w:r>
      <w:r>
        <w:t>│</w:t>
      </w:r>
      <w:r>
        <w:t xml:space="preserve">         </w:t>
      </w:r>
      <w:r>
        <w:t xml:space="preserve"> 3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62. </w:t>
      </w:r>
      <w:r>
        <w:t>│</w:t>
      </w:r>
      <w:r>
        <w:t xml:space="preserve">Процедурный столик                            </w:t>
      </w:r>
      <w:r>
        <w:t>│</w:t>
      </w:r>
      <w:r>
        <w:t xml:space="preserve">          3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63. </w:t>
      </w:r>
      <w:r>
        <w:t>│</w:t>
      </w:r>
      <w:r>
        <w:t>Медицинс</w:t>
      </w:r>
      <w:r>
        <w:t xml:space="preserve">кая мебель для палат новорожденных    </w:t>
      </w:r>
      <w:r>
        <w:t>│</w:t>
      </w:r>
      <w:r>
        <w:t xml:space="preserve">    по требованию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64. </w:t>
      </w:r>
      <w:r>
        <w:t>│</w:t>
      </w:r>
      <w:r>
        <w:t xml:space="preserve">Холодильник для хранения препаратов и         </w:t>
      </w:r>
      <w:r>
        <w:t>│</w:t>
      </w:r>
      <w:r>
        <w:t xml:space="preserve">    по требованию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растворов                           </w:t>
      </w:r>
      <w:r>
        <w:t xml:space="preserve"> 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65. </w:t>
      </w:r>
      <w:r>
        <w:t>│</w:t>
      </w:r>
      <w:r>
        <w:t xml:space="preserve">Морозильная камера                            </w:t>
      </w:r>
      <w:r>
        <w:t>│</w:t>
      </w:r>
      <w:r>
        <w:t xml:space="preserve">    по требованию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</w:t>
      </w:r>
      <w:r>
        <w:t>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66. </w:t>
      </w:r>
      <w:r>
        <w:t>│</w:t>
      </w:r>
      <w:r>
        <w:t xml:space="preserve">Емкость для сбора бытовых и медицинских       </w:t>
      </w:r>
      <w:r>
        <w:t>│</w:t>
      </w:r>
      <w:r>
        <w:t xml:space="preserve">    по требованию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отходов                              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5B6A05">
      <w:pPr>
        <w:pStyle w:val="ConsPlusCell"/>
        <w:jc w:val="both"/>
      </w:pPr>
      <w:r>
        <w:t>│</w:t>
      </w:r>
      <w:r>
        <w:t xml:space="preserve">67. </w:t>
      </w:r>
      <w:r>
        <w:t>│</w:t>
      </w:r>
      <w:r>
        <w:t>Емкость для дези</w:t>
      </w:r>
      <w:r>
        <w:t xml:space="preserve">нфекции инструментария и      </w:t>
      </w:r>
      <w:r>
        <w:t>│</w:t>
      </w:r>
      <w:r>
        <w:t xml:space="preserve">    по требованию    </w:t>
      </w:r>
      <w:r>
        <w:t>│</w:t>
      </w:r>
    </w:p>
    <w:p w:rsidR="00000000" w:rsidRDefault="005B6A05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расходных материалов                          </w:t>
      </w:r>
      <w:r>
        <w:t>│</w:t>
      </w:r>
      <w:r>
        <w:t xml:space="preserve">                     </w:t>
      </w:r>
      <w:r>
        <w:t>│</w:t>
      </w:r>
    </w:p>
    <w:p w:rsidR="00000000" w:rsidRDefault="005B6A05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└────┴──────────────────────────────────────────────┴─────────────────────┘</w:t>
      </w: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jc w:val="center"/>
        <w:outlineLvl w:val="2"/>
      </w:pPr>
      <w:r>
        <w:t>2. Стандарт оснащения реанимобиля для новорожденн</w:t>
      </w:r>
      <w:r>
        <w:t>ых</w:t>
      </w:r>
    </w:p>
    <w:p w:rsidR="00000000" w:rsidRDefault="005B6A0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2760"/>
      </w:tblGrid>
      <w:tr w:rsidR="00000000" w:rsidRPr="005B6A0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N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п/п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Наименование оборудования (оснащения)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Количество, штук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1.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Неонатальный транспортный монитор (частота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сердечных сокращений, пульсоксиметрия,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>неинвазивное измерение артериального давления,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температура тела) с креплением на инкубаторе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 1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2.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Аппарат ИВЛ неонатальный транспортный (со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lastRenderedPageBreak/>
              <w:t xml:space="preserve">встроенным компрессором и увлажнителем, с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режимами искусственной и вспомогательной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вентиляции легких новорожденных детей) с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креплением на инкубаторе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lastRenderedPageBreak/>
              <w:t xml:space="preserve">          1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lastRenderedPageBreak/>
              <w:t xml:space="preserve"> 3.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Увлажнитель дыхательных смесей с подогревом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 1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4.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Обогреватель детский неонатальный (с  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>регулировкой</w:t>
            </w:r>
            <w:r w:rsidRPr="005B6A05">
              <w:t xml:space="preserve"> температуры 35 - 39 (C°), с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системой тревожной сигнализации)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 1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5.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Редуктор понижающий кислородный (обеспечение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проведения кислородной (кислородно-воздушной)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терапии, а также подключения аппарата ИВЛ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</w:t>
            </w:r>
            <w:r w:rsidRPr="005B6A05">
              <w:t xml:space="preserve">     1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6.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Набор для ручной ИВЛ новорожденного (включая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кислородный баллон 2 л и редуктор)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 1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7.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>Электроотсасыватель (с универсальным питанием)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 1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8.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Экспресс-измеритель концентрации глюкозы в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крови (портативный)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 1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9.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Шприцевой насос (со встроенной аккумуляторной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батареей)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 3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10.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>Транспортный</w:t>
            </w:r>
            <w:r w:rsidRPr="005B6A05">
              <w:t xml:space="preserve"> инкубатор (реанимационный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комплекс) с портативным аппаратом для 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проведения ИВЛ у новорожденных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 1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11.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Набор врача скорой медицинской помощи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 1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12.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Набор изделий для скорой медицинской помощи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реанимационный неонатальный (с неонатальным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>инструментарием, включая ларингоскоп с набором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клинков для новорожденных)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 1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13.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Набор реанимационный малый для скорой   </w:t>
            </w:r>
            <w:r w:rsidRPr="005B6A05">
              <w:t xml:space="preserve">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медицинской помощи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 1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14.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Контейнер теплоизоляционный с автоматическим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>поддержанием температуры инфузионных растворов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(на 6 флаконов 400 мл)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 1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15.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Набор изделий скорой медицинской помощи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фельдшерский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 1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16.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Конвертор напряжения 12 - 220 вольт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 1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17.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Кислородный баллон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не менее 3 </w:t>
            </w:r>
            <w:r w:rsidRPr="005B6A05">
              <w:t xml:space="preserve">по 10 л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18.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Лекарственная укладка для новорожденных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 1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19.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Набор для катетеризации сосудов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 3 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20.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>Одноразовые расходные материалы для проведения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инфузионной терапии (шприцы всех размеров, </w:t>
            </w:r>
            <w:r w:rsidRPr="005B6A05">
              <w:t xml:space="preserve">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>иглы для инъекций, иглы "бабочки", трехходовые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краны, катетеры для периферических и  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центральных вен, фиксирующие повязки, 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прозрачные наклейки для защиты кожи)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по требованию    </w:t>
            </w:r>
          </w:p>
        </w:tc>
      </w:tr>
    </w:tbl>
    <w:p w:rsidR="00000000" w:rsidRDefault="005B6A05">
      <w:pPr>
        <w:pStyle w:val="ConsPlusNormal"/>
        <w:jc w:val="both"/>
      </w:pPr>
    </w:p>
    <w:p w:rsidR="00000000" w:rsidRDefault="005B6A05">
      <w:pPr>
        <w:pStyle w:val="ConsPlusNormal"/>
        <w:jc w:val="both"/>
      </w:pPr>
    </w:p>
    <w:p w:rsidR="00000000" w:rsidRDefault="005B6A05">
      <w:pPr>
        <w:pStyle w:val="ConsPlusNormal"/>
        <w:jc w:val="both"/>
      </w:pPr>
    </w:p>
    <w:p w:rsidR="00000000" w:rsidRDefault="005B6A05">
      <w:pPr>
        <w:pStyle w:val="ConsPlusNormal"/>
        <w:jc w:val="both"/>
      </w:pPr>
    </w:p>
    <w:p w:rsidR="00000000" w:rsidRDefault="005B6A05">
      <w:pPr>
        <w:pStyle w:val="ConsPlusNormal"/>
        <w:jc w:val="both"/>
      </w:pPr>
    </w:p>
    <w:p w:rsidR="00000000" w:rsidRDefault="005B6A05">
      <w:pPr>
        <w:pStyle w:val="ConsPlusNormal"/>
        <w:jc w:val="right"/>
        <w:outlineLvl w:val="1"/>
      </w:pPr>
      <w:r>
        <w:t>Приложение N 7</w:t>
      </w:r>
    </w:p>
    <w:p w:rsidR="00000000" w:rsidRDefault="005B6A05">
      <w:pPr>
        <w:pStyle w:val="ConsPlusNormal"/>
        <w:jc w:val="right"/>
      </w:pPr>
      <w:r>
        <w:t>к Порядку оказания медицинской</w:t>
      </w:r>
    </w:p>
    <w:p w:rsidR="00000000" w:rsidRDefault="005B6A05">
      <w:pPr>
        <w:pStyle w:val="ConsPlusNormal"/>
        <w:jc w:val="right"/>
      </w:pPr>
      <w:r>
        <w:t>помощи по профилю "неонатология",</w:t>
      </w:r>
    </w:p>
    <w:p w:rsidR="00000000" w:rsidRDefault="005B6A05">
      <w:pPr>
        <w:pStyle w:val="ConsPlusNormal"/>
        <w:jc w:val="right"/>
      </w:pPr>
      <w:r>
        <w:t>утвержденному приказом</w:t>
      </w:r>
    </w:p>
    <w:p w:rsidR="00000000" w:rsidRDefault="005B6A05">
      <w:pPr>
        <w:pStyle w:val="ConsPlusNormal"/>
        <w:jc w:val="right"/>
      </w:pPr>
      <w:r>
        <w:t>Министерства здравоохранения</w:t>
      </w:r>
    </w:p>
    <w:p w:rsidR="00000000" w:rsidRDefault="005B6A05">
      <w:pPr>
        <w:pStyle w:val="ConsPlusNormal"/>
        <w:jc w:val="right"/>
      </w:pPr>
      <w:r>
        <w:t>Российской Федерации</w:t>
      </w:r>
    </w:p>
    <w:p w:rsidR="00000000" w:rsidRDefault="005B6A05">
      <w:pPr>
        <w:pStyle w:val="ConsPlusNormal"/>
        <w:jc w:val="right"/>
      </w:pPr>
      <w:r>
        <w:t>от 15 ноября 2012 г. N 921н</w:t>
      </w:r>
    </w:p>
    <w:p w:rsidR="00000000" w:rsidRDefault="005B6A05">
      <w:pPr>
        <w:pStyle w:val="ConsPlusNormal"/>
        <w:jc w:val="both"/>
      </w:pPr>
    </w:p>
    <w:p w:rsidR="00000000" w:rsidRDefault="005B6A05">
      <w:pPr>
        <w:pStyle w:val="ConsPlusTitle"/>
        <w:jc w:val="center"/>
      </w:pPr>
      <w:r>
        <w:t>ПРАВИЛА</w:t>
      </w:r>
    </w:p>
    <w:p w:rsidR="00000000" w:rsidRDefault="005B6A05">
      <w:pPr>
        <w:pStyle w:val="ConsPlusTitle"/>
        <w:jc w:val="center"/>
      </w:pPr>
      <w:r>
        <w:t>ОРГАНИЗАЦИИ ДЕЯТЕЛЬНОСТИ ОТДЕЛЕНИЯ ПАТОЛОГИИ НОВОРОЖДЕННЫХ</w:t>
      </w:r>
    </w:p>
    <w:p w:rsidR="00000000" w:rsidRDefault="005B6A05">
      <w:pPr>
        <w:pStyle w:val="ConsPlusTitle"/>
        <w:jc w:val="center"/>
      </w:pPr>
      <w:r>
        <w:t>И НЕДОНОШЕННЫХ ДЕТЕЙ</w:t>
      </w:r>
    </w:p>
    <w:p w:rsidR="00000000" w:rsidRDefault="005B6A05">
      <w:pPr>
        <w:pStyle w:val="ConsPlusNormal"/>
        <w:jc w:val="center"/>
      </w:pPr>
    </w:p>
    <w:p w:rsidR="00000000" w:rsidRDefault="005B6A0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патологии новорожденных и недоношенных детей медицинской организации акушерского, неонатологического и педиатрического профиля, оказывающей медицинскую помощь (далее - медицинска</w:t>
      </w:r>
      <w:r>
        <w:t>я организация).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2. Отделение патологии новорожденных и недоношенных детей медицинской организации (далее - Отделение) создается как структурное подразделение медицинской организации.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3. Отделение возглавляет заведующий, назначаемый на должность и освобожда</w:t>
      </w:r>
      <w:r>
        <w:t>емый от должности руководителем медицинской организации, в составе которой создано Отделение.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 xml:space="preserve">4. На должность заведующего и врача-неонатолога Отделения назначается специалист, соответствующий требованиям, предъявляемым Квалификационными </w:t>
      </w:r>
      <w:hyperlink r:id="rId2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</w:t>
      </w:r>
      <w:r>
        <w:t>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"неонатология".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5. Структура и штатная численность О</w:t>
      </w:r>
      <w:r>
        <w:t xml:space="preserve">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867" w:tooltip="РЕКОМЕНДУЕМЫЕ ШТАТНЫЕ НОРМАТИВЫ" w:history="1">
        <w:r>
          <w:rPr>
            <w:color w:val="0000FF"/>
          </w:rPr>
          <w:t>приложением N 8</w:t>
        </w:r>
      </w:hyperlink>
      <w:r>
        <w:t xml:space="preserve"> к Порядку оказания ме</w:t>
      </w:r>
      <w:r>
        <w:t>дицинской помощи по профилю "неонатология", утвержденному настоящим приказом.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926" w:tooltip="СТАНДАР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7. В структуре Отделения рекомендуется предусматривать процедурную.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8. В Отделении рекомендуется предусматривать: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изолятор с тамбуром;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палату-бокс для прием</w:t>
      </w:r>
      <w:r>
        <w:t>а новорожденных;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палаты для новорожденных с прозрачными перегородками между ними;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индивидуальные палаты совместного пребывания матери с ребенком;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помещения для сбора, обработки и хранения женского молока и молочных смесей;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комнату для сцеживания грудного м</w:t>
      </w:r>
      <w:r>
        <w:t>олока;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помещение для врачей;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lastRenderedPageBreak/>
        <w:t>комнату для медицинских работников со средним медицинским образованием;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кабинет заведующего;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кабинет старшей медицинской сестры;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комнату сестры-хозяйки;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комнату для проведения функциональных исследований;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помещение для физиотер</w:t>
      </w:r>
      <w:r>
        <w:t>апии;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помещение для хранения лекарственных средств, препаратов и расходных материалов;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помещение для обработки оборудования и предстерилизационной обработки детского инвентаря;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помещение для хранения аппаратуры, прошедшей обработку;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помещение для хранения чистого белья;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помещение для временного хранения грязного белья;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санузлы и душевые для медицинских работников;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комнату для предметов уборки и хранения дезинфицирующих средств;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помещение для приготовления инфузионных растворов;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гардер</w:t>
      </w:r>
      <w:r>
        <w:t>обную для медицинских работников с санпропускником;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помещение для медицинского осмотра родителей (фильтр);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комнату для консультаций родителей новорожденных;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комнату для отдыха родителей новорожденных;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санузел и душевую для родителей новорожденных;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буфетную</w:t>
      </w:r>
      <w:r>
        <w:t xml:space="preserve"> и раздаточную;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комнату для выписки детей.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9. Отделение осуществляет следующие функции: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оказание медицинской помощи новорожденным и недоношенным детям;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 xml:space="preserve">внедрение новых технологий, направленных на повышение качества лечебно-диагностической работы, снижение </w:t>
      </w:r>
      <w:r>
        <w:t>летальности и профилактику детской инвалидности;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обеспечение санитарно-противоэпидемических мероприятий;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проведение санитарно-просветительной работы с матерями и родственниками новорожденных и оказание им психологической поддержки;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ведение учетной и отчетн</w:t>
      </w:r>
      <w:r>
        <w:t>ой документации и представление отчетов о деятельности Отделения в установленном порядке.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t>10.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5B6A05">
      <w:pPr>
        <w:pStyle w:val="ConsPlusNormal"/>
        <w:spacing w:before="200"/>
        <w:ind w:firstLine="540"/>
        <w:jc w:val="both"/>
      </w:pPr>
      <w:r>
        <w:lastRenderedPageBreak/>
        <w:t>11. Отделение мож</w:t>
      </w:r>
      <w:r>
        <w:t>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jc w:val="right"/>
        <w:outlineLvl w:val="1"/>
      </w:pPr>
      <w:r>
        <w:t>Приложение N 8</w:t>
      </w:r>
    </w:p>
    <w:p w:rsidR="00000000" w:rsidRDefault="005B6A05">
      <w:pPr>
        <w:pStyle w:val="ConsPlusNormal"/>
        <w:jc w:val="right"/>
      </w:pPr>
      <w:r>
        <w:t>к Порядку оказания медицинской</w:t>
      </w:r>
    </w:p>
    <w:p w:rsidR="00000000" w:rsidRDefault="005B6A05">
      <w:pPr>
        <w:pStyle w:val="ConsPlusNormal"/>
        <w:jc w:val="right"/>
      </w:pPr>
      <w:r>
        <w:t>помощи по профилю "неонатология",</w:t>
      </w:r>
    </w:p>
    <w:p w:rsidR="00000000" w:rsidRDefault="005B6A05">
      <w:pPr>
        <w:pStyle w:val="ConsPlusNormal"/>
        <w:jc w:val="right"/>
      </w:pPr>
      <w:r>
        <w:t>утвержденному приказом</w:t>
      </w:r>
    </w:p>
    <w:p w:rsidR="00000000" w:rsidRDefault="005B6A05">
      <w:pPr>
        <w:pStyle w:val="ConsPlusNormal"/>
        <w:jc w:val="right"/>
      </w:pPr>
      <w:r>
        <w:t>Министерства здравоохранения</w:t>
      </w:r>
    </w:p>
    <w:p w:rsidR="00000000" w:rsidRDefault="005B6A05">
      <w:pPr>
        <w:pStyle w:val="ConsPlusNormal"/>
        <w:jc w:val="right"/>
      </w:pPr>
      <w:r>
        <w:t>Российской Федерации</w:t>
      </w:r>
    </w:p>
    <w:p w:rsidR="00000000" w:rsidRDefault="005B6A05">
      <w:pPr>
        <w:pStyle w:val="ConsPlusNormal"/>
        <w:jc w:val="right"/>
      </w:pPr>
      <w:r>
        <w:t>от 15 ноября 2012 г. N 921н</w:t>
      </w:r>
    </w:p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jc w:val="center"/>
      </w:pPr>
      <w:bookmarkStart w:id="9" w:name="Par867"/>
      <w:bookmarkEnd w:id="9"/>
      <w:r>
        <w:t>РЕКОМЕНДУЕМЫЕ ШТАТНЫЕ НОРМАТИВЫ</w:t>
      </w:r>
    </w:p>
    <w:p w:rsidR="00000000" w:rsidRDefault="005B6A05">
      <w:pPr>
        <w:pStyle w:val="ConsPlusNormal"/>
        <w:jc w:val="center"/>
      </w:pPr>
      <w:r>
        <w:t>ОТДЕЛЕНИЯ ПАТОЛОГИИ НОВОРОЖДЕННЫХ И НЕДОНОШЕННЫХ ДЕТЕЙ</w:t>
      </w:r>
    </w:p>
    <w:p w:rsidR="00000000" w:rsidRDefault="005B6A0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080"/>
        <w:gridCol w:w="4320"/>
      </w:tblGrid>
      <w:tr w:rsidR="00000000" w:rsidRPr="005B6A05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N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п/п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Наименование должностей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Кол</w:t>
            </w:r>
            <w:r w:rsidRPr="005B6A05">
              <w:t xml:space="preserve">ичество должностей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(из расчета на 30 коек)      </w:t>
            </w:r>
          </w:p>
        </w:tc>
      </w:tr>
      <w:tr w:rsidR="00000000" w:rsidRPr="005B6A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1.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Заведующий отделением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                                 </w:t>
            </w:r>
          </w:p>
        </w:tc>
      </w:tr>
      <w:tr w:rsidR="00000000" w:rsidRPr="005B6A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2.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Старшая медицинская сестра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                                 </w:t>
            </w:r>
          </w:p>
        </w:tc>
      </w:tr>
      <w:tr w:rsidR="00000000" w:rsidRPr="005B6A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3.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Сестра-хозяйка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                                 </w:t>
            </w:r>
          </w:p>
        </w:tc>
      </w:tr>
      <w:tr w:rsidR="00000000" w:rsidRPr="005B6A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4.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Врач-неонатолог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 на 10 коек;             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дополнительно:            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4,75 (для обеспечения     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круглосуточной работы)            </w:t>
            </w:r>
          </w:p>
        </w:tc>
      </w:tr>
      <w:tr w:rsidR="00000000" w:rsidRPr="005B6A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5.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Врач-невролог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>0</w:t>
            </w:r>
            <w:r w:rsidRPr="005B6A05">
              <w:t xml:space="preserve">,5                               </w:t>
            </w:r>
          </w:p>
        </w:tc>
      </w:tr>
      <w:tr w:rsidR="00000000" w:rsidRPr="005B6A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6.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Врач-офтальмолог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0,5                               </w:t>
            </w:r>
          </w:p>
        </w:tc>
      </w:tr>
      <w:tr w:rsidR="00000000" w:rsidRPr="005B6A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7.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Врач ультразвуковой диагностики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0,5                               </w:t>
            </w:r>
          </w:p>
        </w:tc>
      </w:tr>
      <w:tr w:rsidR="00000000" w:rsidRPr="005B6A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8.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Врач функциональной диагностики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0,25                              </w:t>
            </w:r>
          </w:p>
        </w:tc>
      </w:tr>
      <w:tr w:rsidR="00000000" w:rsidRPr="005B6A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9.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Врач-акушер-гинеколог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0,25 (для обслуживания матерей)   </w:t>
            </w:r>
          </w:p>
        </w:tc>
      </w:tr>
      <w:tr w:rsidR="00000000" w:rsidRPr="005B6A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10.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Медицинская сестра палатная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(постовая)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4,75 на 5 коек (для обеспечения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круглосуточной работы)            </w:t>
            </w:r>
          </w:p>
        </w:tc>
      </w:tr>
      <w:tr w:rsidR="00000000" w:rsidRPr="005B6A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1</w:t>
            </w:r>
            <w:r w:rsidRPr="005B6A05">
              <w:t xml:space="preserve">1.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Медицинская сестра процедурной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 на 10 коек                      </w:t>
            </w:r>
          </w:p>
        </w:tc>
      </w:tr>
      <w:tr w:rsidR="00000000" w:rsidRPr="005B6A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12.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Медицинская сестра по массажу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0,5 на отделение                  </w:t>
            </w:r>
          </w:p>
        </w:tc>
      </w:tr>
      <w:tr w:rsidR="00000000" w:rsidRPr="005B6A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13.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Медицинская сестра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0,5 (для обеспечения      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аудиологического скрининга);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2 для обслуживания молочной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комнаты                           </w:t>
            </w:r>
          </w:p>
        </w:tc>
      </w:tr>
      <w:tr w:rsidR="00000000" w:rsidRPr="005B6A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14.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Младшая медицинская сестра по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уходу за больными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4,75 на 10 коек (для обеспечения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круглосуточной работы)            </w:t>
            </w:r>
          </w:p>
        </w:tc>
      </w:tr>
      <w:tr w:rsidR="00000000" w:rsidRPr="005B6A0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15.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Санитар 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>4,</w:t>
            </w:r>
            <w:r w:rsidRPr="005B6A05">
              <w:t xml:space="preserve">75 на 15 коек (для обеспечения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круглосуточной работы)            </w:t>
            </w:r>
          </w:p>
        </w:tc>
      </w:tr>
    </w:tbl>
    <w:p w:rsidR="00000000" w:rsidRDefault="005B6A05">
      <w:pPr>
        <w:pStyle w:val="ConsPlusNormal"/>
        <w:jc w:val="both"/>
      </w:pPr>
    </w:p>
    <w:p w:rsidR="00000000" w:rsidRDefault="005B6A05">
      <w:pPr>
        <w:pStyle w:val="ConsPlusNormal"/>
        <w:jc w:val="both"/>
      </w:pPr>
    </w:p>
    <w:p w:rsidR="00000000" w:rsidRDefault="005B6A05">
      <w:pPr>
        <w:pStyle w:val="ConsPlusNormal"/>
        <w:jc w:val="both"/>
      </w:pPr>
    </w:p>
    <w:p w:rsidR="00000000" w:rsidRDefault="005B6A05">
      <w:pPr>
        <w:pStyle w:val="ConsPlusNormal"/>
        <w:jc w:val="both"/>
      </w:pPr>
    </w:p>
    <w:p w:rsidR="00000000" w:rsidRDefault="005B6A05">
      <w:pPr>
        <w:pStyle w:val="ConsPlusNormal"/>
        <w:jc w:val="both"/>
      </w:pPr>
    </w:p>
    <w:p w:rsidR="00000000" w:rsidRDefault="005B6A05">
      <w:pPr>
        <w:pStyle w:val="ConsPlusNormal"/>
        <w:jc w:val="right"/>
        <w:outlineLvl w:val="1"/>
      </w:pPr>
      <w:r>
        <w:t>Приложение N 9</w:t>
      </w:r>
    </w:p>
    <w:p w:rsidR="00000000" w:rsidRDefault="005B6A05">
      <w:pPr>
        <w:pStyle w:val="ConsPlusNormal"/>
        <w:jc w:val="right"/>
      </w:pPr>
      <w:r>
        <w:t>к Порядку оказания медицинской</w:t>
      </w:r>
    </w:p>
    <w:p w:rsidR="00000000" w:rsidRDefault="005B6A05">
      <w:pPr>
        <w:pStyle w:val="ConsPlusNormal"/>
        <w:jc w:val="right"/>
      </w:pPr>
      <w:r>
        <w:t>помощи по профилю "неонатология",</w:t>
      </w:r>
    </w:p>
    <w:p w:rsidR="00000000" w:rsidRDefault="005B6A05">
      <w:pPr>
        <w:pStyle w:val="ConsPlusNormal"/>
        <w:jc w:val="right"/>
      </w:pPr>
      <w:r>
        <w:t>утвержденному приказом</w:t>
      </w:r>
    </w:p>
    <w:p w:rsidR="00000000" w:rsidRDefault="005B6A05">
      <w:pPr>
        <w:pStyle w:val="ConsPlusNormal"/>
        <w:jc w:val="right"/>
      </w:pPr>
      <w:r>
        <w:t>Министерства здравоохранения</w:t>
      </w:r>
    </w:p>
    <w:p w:rsidR="00000000" w:rsidRDefault="005B6A05">
      <w:pPr>
        <w:pStyle w:val="ConsPlusNormal"/>
        <w:jc w:val="right"/>
      </w:pPr>
      <w:r>
        <w:t>Российской Федерации</w:t>
      </w:r>
    </w:p>
    <w:p w:rsidR="00000000" w:rsidRDefault="005B6A05">
      <w:pPr>
        <w:pStyle w:val="ConsPlusNormal"/>
        <w:jc w:val="right"/>
      </w:pPr>
      <w:r>
        <w:t>от 15 ноября 2012 г. N 921н</w:t>
      </w:r>
    </w:p>
    <w:p w:rsidR="00000000" w:rsidRDefault="005B6A05">
      <w:pPr>
        <w:pStyle w:val="ConsPlusNormal"/>
        <w:jc w:val="center"/>
      </w:pPr>
    </w:p>
    <w:p w:rsidR="00000000" w:rsidRDefault="005B6A05">
      <w:pPr>
        <w:pStyle w:val="ConsPlusNormal"/>
        <w:jc w:val="center"/>
      </w:pPr>
      <w:bookmarkStart w:id="10" w:name="Par926"/>
      <w:bookmarkEnd w:id="10"/>
      <w:r>
        <w:t>СТАНДАРТ</w:t>
      </w:r>
    </w:p>
    <w:p w:rsidR="00000000" w:rsidRDefault="005B6A05">
      <w:pPr>
        <w:pStyle w:val="ConsPlusNormal"/>
        <w:jc w:val="center"/>
      </w:pPr>
      <w:r>
        <w:t>ОСНАЩЕНИЯ ОТДЕЛЕНИЯ ПАТОЛОГИИ НОВОРОЖДЕННЫХ И НЕДОНОШЕННЫХ</w:t>
      </w:r>
    </w:p>
    <w:p w:rsidR="00000000" w:rsidRDefault="005B6A05">
      <w:pPr>
        <w:pStyle w:val="ConsPlusNormal"/>
        <w:jc w:val="center"/>
      </w:pPr>
      <w:r>
        <w:t>ДЕТЕЙ (НА 30 КОЕК)</w:t>
      </w:r>
    </w:p>
    <w:p w:rsidR="00000000" w:rsidRDefault="005B6A05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000"/>
        <w:gridCol w:w="2520"/>
      </w:tblGrid>
      <w:tr w:rsidR="00000000" w:rsidRPr="005B6A0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N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п/п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Наименование оборудования (оснащения)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Количество,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штук (на 30 коек)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1.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>Стеновые или потолочные энерго- и газоснабжающие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шины   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в каждой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палате-боксе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2.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Передвижные кроватки для новорожденных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числу коек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3.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Кроватки с подогревом или матрасики для 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обогрева                             </w:t>
            </w:r>
            <w:r w:rsidRPr="005B6A05">
              <w:t xml:space="preserve">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не менее 10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4.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Пеленальные столики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по числу палат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5.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Стол для новорожденных с подогревом (или стол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реанимационный)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6.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Инкубаторы стандартной модели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не менее 10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7.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Кроватки с подогревом или матрасики для 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подогрева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10% от числа коек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8.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Кислородные палатки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</w:t>
            </w:r>
            <w:r w:rsidRPr="005B6A05">
              <w:t xml:space="preserve">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9.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Аппарат для поддержания самостоятельного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дыхания новорожденного путем создания   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непрерывного положительного давления в  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дыхательных путях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10.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Аппарат дыхательный ручной для новорожденных с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набором мягких масок разных размеров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11.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Смесители и увлажнители для кислородной смеси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12.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Источник лучистого тепла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не м</w:t>
            </w:r>
            <w:r w:rsidRPr="005B6A05">
              <w:t xml:space="preserve">енее 5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13.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Установка для фототерапии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не менее 10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14.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Электронные весы для новорожденного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15.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Бокс с ламинарным потоком воздуха для   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>приготовления стерильных раствор</w:t>
            </w:r>
            <w:r w:rsidRPr="005B6A05">
              <w:t xml:space="preserve">ов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1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16.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Аппарат для приготовления и смешивания  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растворов в стерильных условиях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1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17.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Шприцевой инфузионный насос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60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lastRenderedPageBreak/>
              <w:t xml:space="preserve">18.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>Волюмический и</w:t>
            </w:r>
            <w:r w:rsidRPr="005B6A05">
              <w:t xml:space="preserve">нфузионный насос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не менее 5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19.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Полифункциональный монитор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не менее 5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20.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Передвижной аппарат для ультразвуковых  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исследований с набором датчиков для     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новорожденных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1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21.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Передвижной аппарат электрокардиограф с 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системой защиты от электрических помех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1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22.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Пульсоксиметр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не м</w:t>
            </w:r>
            <w:r w:rsidRPr="005B6A05">
              <w:t xml:space="preserve">енее 5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23.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Ингалятор (небулайзер)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не менее 5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24.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Глюкометр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1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25.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Прибор для определения транскутанного   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билирубинового индекса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не менее 1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26.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Прибор для фотометрического определения 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билирубина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1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27.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Система чрескожного мониторирования газового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состава </w:t>
            </w:r>
            <w:r w:rsidRPr="005B6A05">
              <w:t xml:space="preserve">крови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28.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Электроотсос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29.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Негатоскоп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1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30.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>Ванночка для купания новорожденног</w:t>
            </w:r>
            <w:r w:rsidRPr="005B6A05">
              <w:t xml:space="preserve">о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31.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Оборудование для аудиологического скрининга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1 комплект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32.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Дозатор для жидкого мыла и средств дезинфекции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и диспенсеры для бумажных полотенец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33.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>Электронный терм</w:t>
            </w:r>
            <w:r w:rsidRPr="005B6A05">
              <w:t xml:space="preserve">ометр для измерения температуры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новорожденным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числу коек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34.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Настенный термометр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35.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Самоклеющийся неонатальный электрод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36.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Расходные материалы для проведения      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кислородотерапии (носовые канюли, маски)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37.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Одноразовый зонд для питания разных размеров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38.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Одноразовый катетер для санации верхних 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>дых</w:t>
            </w:r>
            <w:r w:rsidRPr="005B6A05">
              <w:t xml:space="preserve">ательных путей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39.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Одноразовые расходные материалы для проведения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инфузионной терапии (шприцы всех размеров, иглы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для инъекций, иглы "бабочки", иглы для  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>люмбальной пункции, трехходовые краны</w:t>
            </w:r>
            <w:r w:rsidRPr="005B6A05">
              <w:t xml:space="preserve">,  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периферические венозные катетеры, фиксирующие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повязки, наклейки стерильные прозрачные 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самоклеющиеся для защиты кожи), иглы для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люмбальной пункции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40.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Тест-полоски для глюкометра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41.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Датчик для пульсоксиметра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lastRenderedPageBreak/>
              <w:t xml:space="preserve">42.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Одноразовый мочеприемник, мочевой катетер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43.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Молокоотсос                    </w:t>
            </w:r>
            <w:r w:rsidRPr="005B6A05">
              <w:t xml:space="preserve">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не менее 10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44.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Набор для первичной реанимации новорожденных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не менее 1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45.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Рабочее место врача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46.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Рабочее место медицинской сестры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47.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Персональный компьютер с принтером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48.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Фонендоскоп для новорожденных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числу коек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49.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Дефибриллятор бифазный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50.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Тележка для анестезиолога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1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51.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Тележка медицинская для инструментов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3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52.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Процедурный столик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      3      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53.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>Медицинская мебель для палат но</w:t>
            </w:r>
            <w:r w:rsidRPr="005B6A05">
              <w:t xml:space="preserve">ворожденных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54.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Аппарат для быстрого размораживания плазмы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1 на отделение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55.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Аппарат для подогрева инфузионных растворов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56.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Холодильник для хранения препаратов и растворов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57.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Морозильная камера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58.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Емкость для сбора бытовых и медицинских отходов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  <w:tr w:rsidR="00000000" w:rsidRPr="005B6A0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59.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Емкость для дезинфекции инструментария и        </w:t>
            </w:r>
          </w:p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расходных материалов           </w:t>
            </w:r>
            <w:r w:rsidRPr="005B6A05">
              <w:t xml:space="preserve">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6A05" w:rsidRDefault="005B6A05">
            <w:pPr>
              <w:pStyle w:val="ConsPlusNonformat"/>
              <w:jc w:val="both"/>
            </w:pPr>
            <w:r w:rsidRPr="005B6A05">
              <w:t xml:space="preserve">   по требованию   </w:t>
            </w:r>
          </w:p>
        </w:tc>
      </w:tr>
    </w:tbl>
    <w:p w:rsidR="00000000" w:rsidRDefault="005B6A05">
      <w:pPr>
        <w:pStyle w:val="ConsPlusNormal"/>
        <w:ind w:firstLine="540"/>
        <w:jc w:val="both"/>
      </w:pPr>
    </w:p>
    <w:p w:rsidR="00000000" w:rsidRDefault="005B6A05">
      <w:pPr>
        <w:pStyle w:val="ConsPlusNormal"/>
        <w:ind w:firstLine="540"/>
        <w:jc w:val="both"/>
      </w:pPr>
    </w:p>
    <w:p w:rsidR="005B6A05" w:rsidRDefault="005B6A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B6A05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05" w:rsidRDefault="005B6A05">
      <w:pPr>
        <w:spacing w:after="0" w:line="240" w:lineRule="auto"/>
      </w:pPr>
      <w:r>
        <w:separator/>
      </w:r>
    </w:p>
  </w:endnote>
  <w:endnote w:type="continuationSeparator" w:id="0">
    <w:p w:rsidR="005B6A05" w:rsidRDefault="005B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B6A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5B6A0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B6A05" w:rsidRDefault="005B6A0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5B6A05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5B6A05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B6A05" w:rsidRDefault="005B6A0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5B6A0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B6A05" w:rsidRDefault="005B6A05">
          <w:pPr>
            <w:pStyle w:val="ConsPlusNormal"/>
            <w:jc w:val="right"/>
          </w:pPr>
          <w:r w:rsidRPr="005B6A05">
            <w:t xml:space="preserve">Страница </w:t>
          </w:r>
          <w:r w:rsidRPr="005B6A05">
            <w:fldChar w:fldCharType="begin"/>
          </w:r>
          <w:r w:rsidRPr="005B6A05">
            <w:instrText>\PAGE</w:instrText>
          </w:r>
          <w:r w:rsidR="00AE22C3" w:rsidRPr="005B6A05">
            <w:fldChar w:fldCharType="separate"/>
          </w:r>
          <w:r w:rsidR="00AE22C3" w:rsidRPr="005B6A05">
            <w:rPr>
              <w:noProof/>
            </w:rPr>
            <w:t>27</w:t>
          </w:r>
          <w:r w:rsidRPr="005B6A05">
            <w:fldChar w:fldCharType="end"/>
          </w:r>
          <w:r w:rsidRPr="005B6A05">
            <w:t xml:space="preserve"> из </w:t>
          </w:r>
          <w:r w:rsidRPr="005B6A05">
            <w:fldChar w:fldCharType="begin"/>
          </w:r>
          <w:r w:rsidRPr="005B6A05">
            <w:instrText>\NUMPAGES</w:instrText>
          </w:r>
          <w:r w:rsidR="00AE22C3" w:rsidRPr="005B6A05">
            <w:fldChar w:fldCharType="separate"/>
          </w:r>
          <w:r w:rsidR="00AE22C3" w:rsidRPr="005B6A05">
            <w:rPr>
              <w:noProof/>
            </w:rPr>
            <w:t>27</w:t>
          </w:r>
          <w:r w:rsidRPr="005B6A05">
            <w:fldChar w:fldCharType="end"/>
          </w:r>
        </w:p>
      </w:tc>
    </w:tr>
  </w:tbl>
  <w:p w:rsidR="00000000" w:rsidRDefault="005B6A0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05" w:rsidRDefault="005B6A05">
      <w:pPr>
        <w:spacing w:after="0" w:line="240" w:lineRule="auto"/>
      </w:pPr>
      <w:r>
        <w:separator/>
      </w:r>
    </w:p>
  </w:footnote>
  <w:footnote w:type="continuationSeparator" w:id="0">
    <w:p w:rsidR="005B6A05" w:rsidRDefault="005B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5B6A0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B6A05" w:rsidRDefault="005B6A05">
          <w:pPr>
            <w:pStyle w:val="ConsPlusNormal"/>
            <w:rPr>
              <w:sz w:val="16"/>
              <w:szCs w:val="16"/>
            </w:rPr>
          </w:pPr>
          <w:r w:rsidRPr="005B6A05">
            <w:rPr>
              <w:sz w:val="16"/>
              <w:szCs w:val="16"/>
            </w:rPr>
            <w:t>Приказ Минздрава России от 15.11.2012 N 921н</w:t>
          </w:r>
          <w:r w:rsidRPr="005B6A05">
            <w:rPr>
              <w:sz w:val="16"/>
              <w:szCs w:val="16"/>
            </w:rPr>
            <w:br/>
            <w:t>"Об утверждении Порядка оказания медицинской помощи по профилю "неонатологи...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B6A05" w:rsidRDefault="005B6A0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5B6A05" w:rsidRDefault="005B6A0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B6A05" w:rsidRDefault="005B6A05">
          <w:pPr>
            <w:pStyle w:val="ConsPlusNormal"/>
            <w:jc w:val="right"/>
            <w:rPr>
              <w:sz w:val="16"/>
              <w:szCs w:val="16"/>
            </w:rPr>
          </w:pPr>
          <w:r w:rsidRPr="005B6A05">
            <w:rPr>
              <w:sz w:val="18"/>
              <w:szCs w:val="18"/>
            </w:rPr>
            <w:t>Документ предоставлен</w:t>
          </w:r>
          <w:r w:rsidRPr="005B6A05">
            <w:rPr>
              <w:sz w:val="18"/>
              <w:szCs w:val="18"/>
            </w:rPr>
            <w:t xml:space="preserve"> </w:t>
          </w:r>
          <w:hyperlink r:id="rId1" w:history="1">
            <w:r w:rsidRPr="005B6A05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5B6A05">
            <w:rPr>
              <w:sz w:val="18"/>
              <w:szCs w:val="18"/>
            </w:rPr>
            <w:br/>
          </w:r>
          <w:r w:rsidRPr="005B6A05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5B6A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B6A0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2C3"/>
    <w:rsid w:val="005B6A05"/>
    <w:rsid w:val="00A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96FAFE09E395FC1A2AB43F8D7E20F9636E97778042976D9D9E533B9086A2865DE04A5A912A3w9U7F" TargetMode="External"/><Relationship Id="rId13" Type="http://schemas.openxmlformats.org/officeDocument/2006/relationships/hyperlink" Target="consultantplus://offline/ref=E0D96FAFE09E395FC1A2AB43F8D7E20F9230EA7170042976D9D9E533B9086A2865DE04A5A911ABw9U4F" TargetMode="External"/><Relationship Id="rId18" Type="http://schemas.openxmlformats.org/officeDocument/2006/relationships/hyperlink" Target="consultantplus://offline/ref=E0D96FAFE09E395FC1A2AB43F8D7E20F9736E9797D042976D9D9E533B9086A2865DE04A5A911ABw9U5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D96FAFE09E395FC1A2AB43F8D7E20F9534EA7678042976D9D9E533B9086A2865DE04A5A911ABw9U1F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0D96FAFE09E395FC1A2AB43F8D7E20F9636EA737E042976D9D9E533B9086A2865DE04A5A911A3w9U7F" TargetMode="External"/><Relationship Id="rId17" Type="http://schemas.openxmlformats.org/officeDocument/2006/relationships/hyperlink" Target="consultantplus://offline/ref=E0D96FAFE09E395FC1A2AB43F8D7E20F9235ED7579042976D9D9E533B9086A2865DE04A5A911A9w9U7F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D96FAFE09E395FC1A2AB43F8D7E20F9336E9767C042976D9D9E533B9086A2865DE04A5A911ABw9U2F" TargetMode="External"/><Relationship Id="rId20" Type="http://schemas.openxmlformats.org/officeDocument/2006/relationships/hyperlink" Target="consultantplus://offline/ref=E0D96FAFE09E395FC1A2AB43F8D7E20F9534EA7678042976D9D9E533B9086A2865DE04A5A911ABw9U1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0D96FAFE09E395FC1A2AB43F8D7E20F9636EA737E042976D9D9E533B9086A2865DE04A5A911ABw9U1F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0D96FAFE09E395FC1A2AB43F8D7E20F9332EC7178042976D9D9E533B9086A2865DE04A5A911A9w9U9F" TargetMode="External"/><Relationship Id="rId23" Type="http://schemas.openxmlformats.org/officeDocument/2006/relationships/hyperlink" Target="consultantplus://offline/ref=E0D96FAFE09E395FC1A2AB43F8D7E20F9534EA7678042976D9D9E533B9086A2865DE04A5A911ABw9U1F" TargetMode="External"/><Relationship Id="rId10" Type="http://schemas.openxmlformats.org/officeDocument/2006/relationships/hyperlink" Target="consultantplus://offline/ref=E0D96FAFE09E395FC1A2AB43F8D7E20F9534EC777F042976D9D9E533wBU9F" TargetMode="External"/><Relationship Id="rId19" Type="http://schemas.openxmlformats.org/officeDocument/2006/relationships/hyperlink" Target="consultantplus://offline/ref=E0D96FAFE09E395FC1A2AB43F8D7E20F9537EB7971042976D9D9E533B9086A2865DE04A5A911ABw9U0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0D96FAFE09E395FC1A2AB43F8D7E20F9235E57470042976D9D9E533wBU9F" TargetMode="External"/><Relationship Id="rId14" Type="http://schemas.openxmlformats.org/officeDocument/2006/relationships/hyperlink" Target="consultantplus://offline/ref=E0D96FAFE09E395FC1A2AB43F8D7E20F9532EA797F042976D9D9E533wBU9F" TargetMode="External"/><Relationship Id="rId22" Type="http://schemas.openxmlformats.org/officeDocument/2006/relationships/hyperlink" Target="consultantplus://offline/ref=E0D96FAFE09E395FC1A2AB43F8D7E20F9534EA7678042976D9D9E533B9086A2865DE04A5A911ABw9U1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12601</Words>
  <Characters>71832</Characters>
  <Application>Microsoft Office Word</Application>
  <DocSecurity>2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15.11.2012 N 921н"Об утверждении Порядка оказания медицинской помощи по профилю "неонатология"(Зарегистрировано в Минюсте России 25.12.2012 N 26377)</vt:lpstr>
    </vt:vector>
  </TitlesOfParts>
  <Company>КонсультантПлюс Версия 4016.00.46</Company>
  <LinksUpToDate>false</LinksUpToDate>
  <CharactersWithSpaces>84265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921н"Об утверждении Порядка оказания медицинской помощи по профилю "неонатология"(Зарегистрировано в Минюсте России 25.12.2012 N 26377)</dc:title>
  <dc:creator>Муржак Ирина Дмитриевна</dc:creator>
  <cp:lastModifiedBy>Муржак Ирина Дмитриевна</cp:lastModifiedBy>
  <cp:revision>2</cp:revision>
  <dcterms:created xsi:type="dcterms:W3CDTF">2017-07-21T09:37:00Z</dcterms:created>
  <dcterms:modified xsi:type="dcterms:W3CDTF">2017-07-21T09:37:00Z</dcterms:modified>
</cp:coreProperties>
</file>