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578EA">
        <w:trPr>
          <w:trHeight w:hRule="exact" w:val="3031"/>
        </w:trPr>
        <w:tc>
          <w:tcPr>
            <w:tcW w:w="10716" w:type="dxa"/>
          </w:tcPr>
          <w:p w:rsidR="00000000" w:rsidRPr="006578EA" w:rsidRDefault="006578EA">
            <w:pPr>
              <w:pStyle w:val="ConsPlusTitlePage"/>
            </w:pPr>
            <w:bookmarkStart w:id="0" w:name="_GoBack"/>
            <w:bookmarkEnd w:id="0"/>
            <w:r w:rsidRPr="006578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578EA">
        <w:trPr>
          <w:trHeight w:hRule="exact" w:val="8335"/>
        </w:trPr>
        <w:tc>
          <w:tcPr>
            <w:tcW w:w="10716" w:type="dxa"/>
            <w:vAlign w:val="center"/>
          </w:tcPr>
          <w:p w:rsidR="00000000" w:rsidRPr="006578EA" w:rsidRDefault="006578E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578EA">
              <w:rPr>
                <w:sz w:val="48"/>
                <w:szCs w:val="48"/>
              </w:rPr>
              <w:t xml:space="preserve"> Приказ Минздрава России от 14.12.2012 N 1047н</w:t>
            </w:r>
            <w:r w:rsidRPr="006578EA">
              <w:rPr>
                <w:sz w:val="48"/>
                <w:szCs w:val="48"/>
              </w:rPr>
              <w:br/>
              <w:t>(ред. от 12.10.2016)</w:t>
            </w:r>
            <w:r w:rsidRPr="006578EA">
              <w:rPr>
                <w:sz w:val="48"/>
                <w:szCs w:val="48"/>
              </w:rPr>
              <w:br/>
              <w:t>"Об утверждении Порядка оказания медицинской помощи детям по профилю "неврология"</w:t>
            </w:r>
            <w:r w:rsidRPr="006578EA">
              <w:rPr>
                <w:sz w:val="48"/>
                <w:szCs w:val="48"/>
              </w:rPr>
              <w:br/>
              <w:t>(Зарегистрировано в Минюсте России 29.12.2012 N 26510)</w:t>
            </w:r>
          </w:p>
        </w:tc>
      </w:tr>
      <w:tr w:rsidR="00000000" w:rsidRPr="006578EA">
        <w:trPr>
          <w:trHeight w:hRule="exact" w:val="3031"/>
        </w:trPr>
        <w:tc>
          <w:tcPr>
            <w:tcW w:w="10716" w:type="dxa"/>
            <w:vAlign w:val="center"/>
          </w:tcPr>
          <w:p w:rsidR="00000000" w:rsidRPr="006578EA" w:rsidRDefault="006578E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578E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578E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578E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578E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578EA">
              <w:rPr>
                <w:sz w:val="28"/>
                <w:szCs w:val="28"/>
              </w:rPr>
              <w:t xml:space="preserve"> </w:t>
            </w:r>
            <w:r w:rsidRPr="006578EA">
              <w:rPr>
                <w:sz w:val="28"/>
                <w:szCs w:val="28"/>
              </w:rPr>
              <w:br/>
            </w:r>
            <w:r w:rsidRPr="006578E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578E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5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578EA">
      <w:pPr>
        <w:pStyle w:val="ConsPlusNormal"/>
        <w:jc w:val="both"/>
        <w:outlineLvl w:val="0"/>
      </w:pPr>
    </w:p>
    <w:p w:rsidR="00000000" w:rsidRDefault="006578EA">
      <w:pPr>
        <w:pStyle w:val="ConsPlusNormal"/>
        <w:outlineLvl w:val="0"/>
      </w:pPr>
      <w:r>
        <w:t>Зарегистрировано в Минюсте России 29 декабря 2012 г. N 26510</w:t>
      </w:r>
    </w:p>
    <w:p w:rsidR="00000000" w:rsidRDefault="00657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78EA">
      <w:pPr>
        <w:pStyle w:val="ConsPlusNormal"/>
      </w:pPr>
    </w:p>
    <w:p w:rsidR="00000000" w:rsidRDefault="006578E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578EA">
      <w:pPr>
        <w:pStyle w:val="ConsPlusTitle"/>
        <w:jc w:val="center"/>
      </w:pPr>
    </w:p>
    <w:p w:rsidR="00000000" w:rsidRDefault="006578EA">
      <w:pPr>
        <w:pStyle w:val="ConsPlusTitle"/>
        <w:jc w:val="center"/>
      </w:pPr>
      <w:r>
        <w:t>ПРИКАЗ</w:t>
      </w:r>
    </w:p>
    <w:p w:rsidR="00000000" w:rsidRDefault="006578EA">
      <w:pPr>
        <w:pStyle w:val="ConsPlusTitle"/>
        <w:jc w:val="center"/>
      </w:pPr>
      <w:r>
        <w:t>от 14 декабря 2012 г. N 1047н</w:t>
      </w:r>
    </w:p>
    <w:p w:rsidR="00000000" w:rsidRDefault="006578EA">
      <w:pPr>
        <w:pStyle w:val="ConsPlusTitle"/>
        <w:jc w:val="center"/>
      </w:pPr>
    </w:p>
    <w:p w:rsidR="00000000" w:rsidRDefault="006578EA">
      <w:pPr>
        <w:pStyle w:val="ConsPlusTitle"/>
        <w:jc w:val="center"/>
      </w:pPr>
      <w:r>
        <w:t>ОБ УТВЕРЖДЕНИИ ПОРЯДКА</w:t>
      </w:r>
    </w:p>
    <w:p w:rsidR="00000000" w:rsidRDefault="006578EA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Normal"/>
        <w:jc w:val="center"/>
      </w:pPr>
      <w:r>
        <w:t>Список изменяющих документов</w:t>
      </w:r>
    </w:p>
    <w:p w:rsidR="00000000" w:rsidRDefault="006578EA">
      <w:pPr>
        <w:pStyle w:val="ConsPlusNormal"/>
        <w:jc w:val="center"/>
      </w:pPr>
      <w:r>
        <w:t xml:space="preserve">(в ред. </w:t>
      </w:r>
      <w:hyperlink r:id="rId8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</w:pPr>
      <w:r>
        <w:t>Министр</w:t>
      </w:r>
    </w:p>
    <w:p w:rsidR="00000000" w:rsidRDefault="006578EA">
      <w:pPr>
        <w:pStyle w:val="ConsPlusNormal"/>
        <w:jc w:val="right"/>
      </w:pPr>
      <w:r>
        <w:t>В.И.СКВОРЦОВА</w:t>
      </w:r>
    </w:p>
    <w:p w:rsidR="00000000" w:rsidRDefault="006578EA">
      <w:pPr>
        <w:pStyle w:val="ConsPlusNormal"/>
        <w:jc w:val="right"/>
      </w:pPr>
    </w:p>
    <w:p w:rsidR="00000000" w:rsidRDefault="006578EA">
      <w:pPr>
        <w:pStyle w:val="ConsPlusNormal"/>
        <w:jc w:val="right"/>
      </w:pPr>
    </w:p>
    <w:p w:rsidR="00000000" w:rsidRDefault="006578EA">
      <w:pPr>
        <w:pStyle w:val="ConsPlusNormal"/>
        <w:jc w:val="right"/>
      </w:pPr>
    </w:p>
    <w:p w:rsidR="00000000" w:rsidRDefault="006578EA">
      <w:pPr>
        <w:pStyle w:val="ConsPlusNormal"/>
        <w:jc w:val="right"/>
      </w:pPr>
    </w:p>
    <w:p w:rsidR="00000000" w:rsidRDefault="006578EA">
      <w:pPr>
        <w:pStyle w:val="ConsPlusNormal"/>
        <w:jc w:val="right"/>
      </w:pPr>
    </w:p>
    <w:p w:rsidR="00000000" w:rsidRDefault="006578EA">
      <w:pPr>
        <w:pStyle w:val="ConsPlusNormal"/>
        <w:jc w:val="right"/>
        <w:outlineLvl w:val="0"/>
      </w:pPr>
      <w:r>
        <w:t>Утвержден</w:t>
      </w:r>
    </w:p>
    <w:p w:rsidR="00000000" w:rsidRDefault="006578E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578EA">
      <w:pPr>
        <w:pStyle w:val="ConsPlusNormal"/>
        <w:jc w:val="right"/>
      </w:pPr>
      <w:r>
        <w:t>Российской Федерации</w:t>
      </w:r>
    </w:p>
    <w:p w:rsidR="00000000" w:rsidRDefault="006578EA">
      <w:pPr>
        <w:pStyle w:val="ConsPlusNormal"/>
        <w:jc w:val="right"/>
      </w:pPr>
      <w:r>
        <w:t>от 14 декабря 2012 г. N 1047н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6578EA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Normal"/>
        <w:jc w:val="center"/>
      </w:pPr>
      <w:r>
        <w:t>Список изменяющих документов</w:t>
      </w:r>
    </w:p>
    <w:p w:rsidR="00000000" w:rsidRDefault="006578EA">
      <w:pPr>
        <w:pStyle w:val="ConsPlusNormal"/>
        <w:jc w:val="center"/>
      </w:pPr>
      <w:r>
        <w:t xml:space="preserve">(в ред. </w:t>
      </w:r>
      <w:hyperlink r:id="rId10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2. Медицинская помощь детям оказывается в виде: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</w:t>
      </w:r>
      <w:r>
        <w:t>ое время, не требующих круглосуточного медицинского наблюдения и лечения);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4. Медицинская помощь детям оказывается на основе </w:t>
      </w:r>
      <w:hyperlink r:id="rId11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</w:t>
      </w:r>
      <w:r>
        <w:t>нской помощи.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</w:t>
      </w:r>
      <w:r>
        <w:t>нных представителей.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6. Первичная медико-санитарная помощь детям включает: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Первичная доврачебная медико-сан</w:t>
      </w:r>
      <w:r>
        <w:t>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</w:t>
      </w:r>
      <w:r>
        <w:t>актики (семейным врачом).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8. Специализированная, в том числе высокотехнол</w:t>
      </w:r>
      <w:r>
        <w:t>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9. Скорая, в том числе скорая специализированная, медицинская помощь детям оказывается при заболеваниях, несчастных случаях, травма</w:t>
      </w:r>
      <w:r>
        <w:t xml:space="preserve">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2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</w:t>
      </w:r>
      <w:r>
        <w:t>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</w:t>
      </w:r>
      <w:r>
        <w:t>т 5 мая 2016 г. N 283н (зарегистрирован Министерством юстиции Российской Федерации 26 мая 2016 г., регистрационный N 42283).</w:t>
      </w:r>
    </w:p>
    <w:p w:rsidR="00000000" w:rsidRDefault="006578EA">
      <w:pPr>
        <w:pStyle w:val="ConsPlusNormal"/>
        <w:jc w:val="both"/>
      </w:pPr>
      <w:r>
        <w:t xml:space="preserve">(п. 9 в ред. </w:t>
      </w:r>
      <w:hyperlink r:id="rId13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</w:t>
      </w:r>
      <w:r>
        <w:t>рганизации, а также в амбулаторных и стационарных условиях.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11.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</w:t>
      </w:r>
      <w:r>
        <w:t>анимации и интенсивной терапии и обеспечивающие круглосуточное медицинское наблюдение и лечение детей.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</w:t>
      </w:r>
      <w:r>
        <w:t>инской организации для оказания специализированной медицинской помощи.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</w:t>
      </w:r>
      <w:r>
        <w:t>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14. При наличии медицинских показаний медицинская помощь детям оказывается с привл</w:t>
      </w:r>
      <w:r>
        <w:t xml:space="preserve">ечением </w:t>
      </w:r>
      <w:r>
        <w:lastRenderedPageBreak/>
        <w:t xml:space="preserve">врачей-специалистов по специальностям, предусмотренным </w:t>
      </w:r>
      <w:hyperlink r:id="rId14" w:tooltip="Приказ Минздрава России от 07.10.2015 N 700н (ред. от 11.10.2016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</w:t>
      </w:r>
      <w:r>
        <w:t>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000000" w:rsidRDefault="006578EA">
      <w:pPr>
        <w:pStyle w:val="ConsPlusNormal"/>
        <w:jc w:val="both"/>
      </w:pPr>
      <w:r>
        <w:t xml:space="preserve">(п. 14 в ред. </w:t>
      </w:r>
      <w:hyperlink r:id="rId15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15. Медицинская помощь детям</w:t>
      </w:r>
      <w:r>
        <w:t xml:space="preserve">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16. Специализиров</w:t>
      </w:r>
      <w:r>
        <w:t>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</w:t>
      </w:r>
      <w:r>
        <w:t xml:space="preserve">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</w:t>
      </w:r>
      <w:r>
        <w:t xml:space="preserve">с </w:t>
      </w:r>
      <w:hyperlink r:id="rId16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</w:t>
      </w:r>
      <w:r>
        <w:t>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 с изменениями, внесенными приказом Министерства здравоохранения Российской Федер</w:t>
      </w:r>
      <w:r>
        <w:t>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6578EA">
      <w:pPr>
        <w:pStyle w:val="ConsPlusNormal"/>
        <w:jc w:val="both"/>
      </w:pPr>
      <w:r>
        <w:t xml:space="preserve">(п. 16 в ред. </w:t>
      </w:r>
      <w:hyperlink r:id="rId17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17. При наличии медицинских показаний к оказанию высокотехнологичной медицинской помощи направление детей в медицинскую о</w:t>
      </w:r>
      <w:r>
        <w:t xml:space="preserve">рганизацию, оказывающую высокотехнологичную медицинскую помощь детям, осуществляется в соответствии с </w:t>
      </w:r>
      <w:hyperlink r:id="rId18" w:tooltip="Приказ Минздрава России от 29.12.2014 N 930н (ред. от 27.08.2015) &quot;Об утверждении Порядка организации оказания высокотехнологичной медицинской помощи с применением специализированной информационной системы&quot; (Зарегистрировано в Минюсте России 31.12.2014 N 35499)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</w:t>
      </w:r>
      <w:r>
        <w:t>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</w:t>
      </w:r>
      <w:r>
        <w:t>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6578EA">
      <w:pPr>
        <w:pStyle w:val="ConsPlusNormal"/>
        <w:jc w:val="both"/>
      </w:pPr>
      <w:r>
        <w:t xml:space="preserve">(п. 17 в ред. </w:t>
      </w:r>
      <w:hyperlink r:id="rId19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18. В медицинской о</w:t>
      </w:r>
      <w:r>
        <w:t>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</w:t>
      </w:r>
      <w:r>
        <w:t>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19. Медицинские организации оказывают медицинскую помощь детям в соответ</w:t>
      </w:r>
      <w:r>
        <w:t xml:space="preserve">ствии с </w:t>
      </w:r>
      <w:hyperlink w:anchor="Par85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91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</w:t>
      </w:r>
      <w:r>
        <w:t>евых ощущений у детей, такие манипуляции проводятся с обезболиванием.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  <w:outlineLvl w:val="1"/>
      </w:pPr>
      <w:r>
        <w:t>Приложение N 1</w:t>
      </w:r>
    </w:p>
    <w:p w:rsidR="00000000" w:rsidRDefault="006578EA">
      <w:pPr>
        <w:pStyle w:val="ConsPlusNormal"/>
        <w:jc w:val="right"/>
      </w:pPr>
      <w:r>
        <w:t>к Порядку оказания</w:t>
      </w:r>
    </w:p>
    <w:p w:rsidR="00000000" w:rsidRDefault="006578EA">
      <w:pPr>
        <w:pStyle w:val="ConsPlusNormal"/>
        <w:jc w:val="right"/>
      </w:pPr>
      <w:r>
        <w:t>медицинской помощи детям</w:t>
      </w:r>
    </w:p>
    <w:p w:rsidR="00000000" w:rsidRDefault="006578EA">
      <w:pPr>
        <w:pStyle w:val="ConsPlusNormal"/>
        <w:jc w:val="right"/>
      </w:pPr>
      <w:r>
        <w:t>по профилю "неврология",</w:t>
      </w:r>
    </w:p>
    <w:p w:rsidR="00000000" w:rsidRDefault="006578EA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6578EA">
      <w:pPr>
        <w:pStyle w:val="ConsPlusNormal"/>
        <w:jc w:val="right"/>
      </w:pPr>
      <w:r>
        <w:t>Министерства здравоохранения</w:t>
      </w:r>
    </w:p>
    <w:p w:rsidR="00000000" w:rsidRDefault="006578EA">
      <w:pPr>
        <w:pStyle w:val="ConsPlusNormal"/>
        <w:jc w:val="right"/>
      </w:pPr>
      <w:r>
        <w:t>Российской Федерации</w:t>
      </w:r>
    </w:p>
    <w:p w:rsidR="00000000" w:rsidRDefault="006578EA">
      <w:pPr>
        <w:pStyle w:val="ConsPlusNormal"/>
        <w:jc w:val="right"/>
      </w:pPr>
      <w:r>
        <w:t xml:space="preserve">от 14 декабря 2012 г. N </w:t>
      </w:r>
      <w:r>
        <w:t>1047н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Title"/>
        <w:jc w:val="center"/>
      </w:pPr>
      <w:bookmarkStart w:id="2" w:name="Par85"/>
      <w:bookmarkEnd w:id="2"/>
      <w:r>
        <w:t>ПРАВИЛА</w:t>
      </w:r>
    </w:p>
    <w:p w:rsidR="00000000" w:rsidRDefault="006578EA">
      <w:pPr>
        <w:pStyle w:val="ConsPlusTitle"/>
        <w:jc w:val="center"/>
      </w:pPr>
      <w:r>
        <w:t>ОРГАНИЗАЦИИ ДЕЯТЕЛЬНОСТИ ДЕТСКОГО КАБИНЕТА ВРАЧА-НЕВРОЛОГА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Normal"/>
        <w:jc w:val="center"/>
      </w:pPr>
      <w:r>
        <w:t>Список изменяющих документов</w:t>
      </w:r>
    </w:p>
    <w:p w:rsidR="00000000" w:rsidRDefault="006578EA">
      <w:pPr>
        <w:pStyle w:val="ConsPlusNormal"/>
        <w:jc w:val="center"/>
      </w:pPr>
      <w:r>
        <w:t xml:space="preserve">(в ред. </w:t>
      </w:r>
      <w:hyperlink r:id="rId20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3. На должность врача-невролога Кабинета назначается специалист, соответств</w:t>
      </w:r>
      <w:r>
        <w:t xml:space="preserve">ующий </w:t>
      </w:r>
      <w:hyperlink r:id="rId21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</w:t>
      </w:r>
      <w:r>
        <w:t xml:space="preserve">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</w:t>
      </w:r>
      <w:r>
        <w:t xml:space="preserve">., регистрационный N 39438), по </w:t>
      </w:r>
      <w:hyperlink r:id="rId22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специальности</w:t>
        </w:r>
      </w:hyperlink>
      <w:r>
        <w:t xml:space="preserve"> "неврология".</w:t>
      </w:r>
    </w:p>
    <w:p w:rsidR="00000000" w:rsidRDefault="006578EA">
      <w:pPr>
        <w:pStyle w:val="ConsPlusNormal"/>
        <w:jc w:val="both"/>
      </w:pPr>
      <w:r>
        <w:t xml:space="preserve">(п. 3 в ред. </w:t>
      </w:r>
      <w:hyperlink r:id="rId23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4. Штатная численность Кабинета у</w:t>
      </w:r>
      <w:r>
        <w:t xml:space="preserve">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2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5. Оснащение Кабинета осуществляется в соответствии со стандартом оснащения Кабинета, п</w:t>
      </w:r>
      <w:r>
        <w:t xml:space="preserve">редусмотренным </w:t>
      </w:r>
      <w:hyperlink w:anchor="Par160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6. Кабинет осуществляет следующие функции: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оказание консультативной, диагностической </w:t>
      </w:r>
      <w:r>
        <w:t>и лечебной помощи детям;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4" w:tooltip="Приказ Минздрава России от 07.10.2015 N 700н (ред. от 11.10.2016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</w:t>
      </w:r>
      <w:r>
        <w:t>зарегистрирован Министерством юстиции Российской Федерации 12 ноября 2015 г., регистрационный N 39696);</w:t>
      </w:r>
    </w:p>
    <w:p w:rsidR="00000000" w:rsidRDefault="006578EA">
      <w:pPr>
        <w:pStyle w:val="ConsPlusNormal"/>
        <w:jc w:val="both"/>
      </w:pPr>
      <w:r>
        <w:t xml:space="preserve">(в ред. </w:t>
      </w:r>
      <w:hyperlink r:id="rId25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осуществление диспансерного наблюдения за детьми;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</w:t>
      </w:r>
      <w:r>
        <w:t>й нервной системы у детей и формированию здорового образа жизни;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анализ состояния оказания специализированной медицинской помощи детям на обслужи</w:t>
      </w:r>
      <w:r>
        <w:t>ваемой территории;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</w:t>
      </w:r>
      <w:r>
        <w:t xml:space="preserve"> для информационных систем в сфере здравоохранения.</w:t>
      </w:r>
    </w:p>
    <w:p w:rsidR="00000000" w:rsidRDefault="006578EA">
      <w:pPr>
        <w:pStyle w:val="ConsPlusNormal"/>
        <w:jc w:val="both"/>
      </w:pPr>
      <w:r>
        <w:t xml:space="preserve">(в ред. </w:t>
      </w:r>
      <w:hyperlink r:id="rId26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7. В Кабинете рекомендуется предусматривать: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8. Кабинет для обеспечения своей д</w:t>
      </w:r>
      <w:r>
        <w:t>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  <w:outlineLvl w:val="1"/>
      </w:pPr>
      <w:r>
        <w:t>Приложение N 2</w:t>
      </w:r>
    </w:p>
    <w:p w:rsidR="00000000" w:rsidRDefault="006578EA">
      <w:pPr>
        <w:pStyle w:val="ConsPlusNormal"/>
        <w:jc w:val="right"/>
      </w:pPr>
      <w:r>
        <w:t>к Порядку оказания</w:t>
      </w:r>
    </w:p>
    <w:p w:rsidR="00000000" w:rsidRDefault="006578EA">
      <w:pPr>
        <w:pStyle w:val="ConsPlusNormal"/>
        <w:jc w:val="right"/>
      </w:pPr>
      <w:r>
        <w:t>медицинской помощи детям</w:t>
      </w:r>
    </w:p>
    <w:p w:rsidR="00000000" w:rsidRDefault="006578EA">
      <w:pPr>
        <w:pStyle w:val="ConsPlusNormal"/>
        <w:jc w:val="right"/>
      </w:pPr>
      <w:r>
        <w:t>по профилю "неврология",</w:t>
      </w:r>
    </w:p>
    <w:p w:rsidR="00000000" w:rsidRDefault="006578EA">
      <w:pPr>
        <w:pStyle w:val="ConsPlusNormal"/>
        <w:jc w:val="right"/>
      </w:pPr>
      <w:r>
        <w:t>утвержденному приказом</w:t>
      </w:r>
    </w:p>
    <w:p w:rsidR="00000000" w:rsidRDefault="006578EA">
      <w:pPr>
        <w:pStyle w:val="ConsPlusNormal"/>
        <w:jc w:val="right"/>
      </w:pPr>
      <w:r>
        <w:t>Министерства здравоохранения</w:t>
      </w:r>
    </w:p>
    <w:p w:rsidR="00000000" w:rsidRDefault="006578EA">
      <w:pPr>
        <w:pStyle w:val="ConsPlusNormal"/>
        <w:jc w:val="right"/>
      </w:pPr>
      <w:r>
        <w:t>Российской Федерации</w:t>
      </w:r>
    </w:p>
    <w:p w:rsidR="00000000" w:rsidRDefault="006578EA">
      <w:pPr>
        <w:pStyle w:val="ConsPlusNormal"/>
        <w:jc w:val="right"/>
      </w:pPr>
      <w:r>
        <w:t>от 14 декабря 2012 г. N 1047н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center"/>
      </w:pPr>
      <w:bookmarkStart w:id="3" w:name="Par126"/>
      <w:bookmarkEnd w:id="3"/>
      <w:r>
        <w:t>РЕКОМЕНДУЕМЫЕ ШТАТНЫЕ НОРМАТИВЫ</w:t>
      </w:r>
    </w:p>
    <w:p w:rsidR="00000000" w:rsidRDefault="006578EA">
      <w:pPr>
        <w:pStyle w:val="ConsPlusNormal"/>
        <w:jc w:val="center"/>
      </w:pPr>
      <w:r>
        <w:t>ДЕТСКОГО КАБИНЕТА ВРАЧА-НЕВРОЛОГА</w:t>
      </w:r>
    </w:p>
    <w:p w:rsidR="00000000" w:rsidRDefault="006578E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33"/>
      </w:tblGrid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Наименование должности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Количество должностей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Врач-невролог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 xml:space="preserve">1,5 </w:t>
            </w:r>
            <w:r w:rsidRPr="006578EA">
              <w:t>на 10 000 прикрепленного детского населения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Медицинская сестра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 должность единицу врача-невролога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Санитар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3 детских кабинета врача-невролога</w:t>
            </w:r>
          </w:p>
        </w:tc>
      </w:tr>
    </w:tbl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  <w:r>
        <w:t>Примечания: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</w:t>
      </w:r>
      <w:r>
        <w:t>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7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</w:t>
      </w:r>
      <w:r>
        <w:t xml:space="preserve"> N 18, ст. 2271; 2011, N 16, ст. 2303; N 21, ст. 3004; N 47, ст. 6699; N 51, ст. 7526; 2012, N 19, ст. 2410) количество должностей врача-невролога </w:t>
      </w:r>
      <w:r>
        <w:lastRenderedPageBreak/>
        <w:t>устанавливается вне зависимости от численности прикрепленного детского населения.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  <w:outlineLvl w:val="1"/>
      </w:pPr>
      <w:r>
        <w:t>Приложение N 3</w:t>
      </w:r>
    </w:p>
    <w:p w:rsidR="00000000" w:rsidRDefault="006578EA">
      <w:pPr>
        <w:pStyle w:val="ConsPlusNormal"/>
        <w:jc w:val="right"/>
      </w:pPr>
      <w:r>
        <w:t>к Порядку оказания</w:t>
      </w:r>
    </w:p>
    <w:p w:rsidR="00000000" w:rsidRDefault="006578EA">
      <w:pPr>
        <w:pStyle w:val="ConsPlusNormal"/>
        <w:jc w:val="right"/>
      </w:pPr>
      <w:r>
        <w:t>медицинской помощи детям</w:t>
      </w:r>
    </w:p>
    <w:p w:rsidR="00000000" w:rsidRDefault="006578EA">
      <w:pPr>
        <w:pStyle w:val="ConsPlusNormal"/>
        <w:jc w:val="right"/>
      </w:pPr>
      <w:r>
        <w:t>по профилю "неврология",</w:t>
      </w:r>
    </w:p>
    <w:p w:rsidR="00000000" w:rsidRDefault="006578EA">
      <w:pPr>
        <w:pStyle w:val="ConsPlusNormal"/>
        <w:jc w:val="right"/>
      </w:pPr>
      <w:r>
        <w:t>утвержденному приказом</w:t>
      </w:r>
    </w:p>
    <w:p w:rsidR="00000000" w:rsidRDefault="006578EA">
      <w:pPr>
        <w:pStyle w:val="ConsPlusNormal"/>
        <w:jc w:val="right"/>
      </w:pPr>
      <w:r>
        <w:t>Министерства здравоохранения</w:t>
      </w:r>
    </w:p>
    <w:p w:rsidR="00000000" w:rsidRDefault="006578EA">
      <w:pPr>
        <w:pStyle w:val="ConsPlusNormal"/>
        <w:jc w:val="right"/>
      </w:pPr>
      <w:r>
        <w:t>Российской Федерации</w:t>
      </w:r>
    </w:p>
    <w:p w:rsidR="00000000" w:rsidRDefault="006578EA">
      <w:pPr>
        <w:pStyle w:val="ConsPlusNormal"/>
        <w:jc w:val="right"/>
      </w:pPr>
      <w:r>
        <w:t>от 14 декабря 2012 г. N 1047н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center"/>
      </w:pPr>
      <w:bookmarkStart w:id="4" w:name="Par160"/>
      <w:bookmarkEnd w:id="4"/>
      <w:r>
        <w:t>СТАНДАРТ</w:t>
      </w:r>
    </w:p>
    <w:p w:rsidR="00000000" w:rsidRDefault="006578EA">
      <w:pPr>
        <w:pStyle w:val="ConsPlusNormal"/>
        <w:jc w:val="center"/>
      </w:pPr>
      <w:r>
        <w:t>ОСНАЩЕНИЯ ДЕТСКОГО КАБИНЕТА ВРАЧА-НЕВРОЛОГА</w:t>
      </w:r>
    </w:p>
    <w:p w:rsidR="00000000" w:rsidRDefault="006578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232"/>
      </w:tblGrid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Наименовани</w:t>
            </w:r>
            <w:r w:rsidRPr="006578EA">
              <w:t>е оборудования (оснащения)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Количество, штук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Стол рабочий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Кресло рабочее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Стул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Кушетка медицинская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Настольная лампа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Сантиметровая лента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Ширма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Пеленальный стол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Шкаф для хранения медицинских документов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Шкаф для хранения лекарственных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both"/>
            </w:pPr>
            <w:r w:rsidRPr="006578EA">
              <w:t>Бактерицидный облучатель воздуха рециркуляторного типа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Ростомер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Весы электронные для детей до 1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Весы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Термометр медицинский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Тонометр для измерения артериального давления с манжетой для детей до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Стетофонендоскоп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Негатоскоп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lastRenderedPageBreak/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Камертон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Неврологический молоточек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both"/>
            </w:pPr>
            <w:r w:rsidRPr="006578EA">
              <w:t>Персональный компьютер с принтером, выходом в Интернет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Шкаф двухсекционный для одежды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Емкость для дезинфекции инструментария и расходных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Емкость для сбора бытовых и медицинских отходов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</w:t>
            </w:r>
          </w:p>
        </w:tc>
      </w:tr>
    </w:tbl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  <w:outlineLvl w:val="1"/>
      </w:pPr>
      <w:r>
        <w:t>Приложение N 4</w:t>
      </w:r>
    </w:p>
    <w:p w:rsidR="00000000" w:rsidRDefault="006578EA">
      <w:pPr>
        <w:pStyle w:val="ConsPlusNormal"/>
        <w:jc w:val="right"/>
      </w:pPr>
      <w:r>
        <w:t>к Порядку оказания</w:t>
      </w:r>
    </w:p>
    <w:p w:rsidR="00000000" w:rsidRDefault="006578EA">
      <w:pPr>
        <w:pStyle w:val="ConsPlusNormal"/>
        <w:jc w:val="right"/>
      </w:pPr>
      <w:r>
        <w:t>медицинской помощи детям</w:t>
      </w:r>
    </w:p>
    <w:p w:rsidR="00000000" w:rsidRDefault="006578EA">
      <w:pPr>
        <w:pStyle w:val="ConsPlusNormal"/>
        <w:jc w:val="right"/>
      </w:pPr>
      <w:r>
        <w:t>по профилю "неврология",</w:t>
      </w:r>
    </w:p>
    <w:p w:rsidR="00000000" w:rsidRDefault="006578EA">
      <w:pPr>
        <w:pStyle w:val="ConsPlusNormal"/>
        <w:jc w:val="right"/>
      </w:pPr>
      <w:r>
        <w:t>утвержденному приказом</w:t>
      </w:r>
    </w:p>
    <w:p w:rsidR="00000000" w:rsidRDefault="006578EA">
      <w:pPr>
        <w:pStyle w:val="ConsPlusNormal"/>
        <w:jc w:val="right"/>
      </w:pPr>
      <w:r>
        <w:t>Министерства здравоохранения</w:t>
      </w:r>
    </w:p>
    <w:p w:rsidR="00000000" w:rsidRDefault="006578EA">
      <w:pPr>
        <w:pStyle w:val="ConsPlusNormal"/>
        <w:jc w:val="right"/>
      </w:pPr>
      <w:r>
        <w:t>Российской Федерации</w:t>
      </w:r>
    </w:p>
    <w:p w:rsidR="00000000" w:rsidRDefault="006578EA">
      <w:pPr>
        <w:pStyle w:val="ConsPlusNormal"/>
        <w:jc w:val="right"/>
      </w:pPr>
      <w:r>
        <w:t>от 14 декабря 2012 г. N 1047н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Title"/>
        <w:jc w:val="center"/>
      </w:pPr>
      <w:r>
        <w:t>ПРАВИЛА</w:t>
      </w:r>
    </w:p>
    <w:p w:rsidR="00000000" w:rsidRDefault="006578EA">
      <w:pPr>
        <w:pStyle w:val="ConsPlusTitle"/>
        <w:jc w:val="center"/>
      </w:pPr>
      <w:r>
        <w:t>ОРГАНИЗАЦИИ ДЕЯТЕЛЬНОСТИ ДЕТСКОГО</w:t>
      </w:r>
    </w:p>
    <w:p w:rsidR="00000000" w:rsidRDefault="006578EA">
      <w:pPr>
        <w:pStyle w:val="ConsPlusTitle"/>
        <w:jc w:val="center"/>
      </w:pPr>
      <w:r>
        <w:t>ПСИХОНЕВРОЛОГИЧЕСКОГО ОТДЕЛЕНИЯ</w:t>
      </w:r>
    </w:p>
    <w:p w:rsidR="00000000" w:rsidRDefault="006578EA">
      <w:pPr>
        <w:pStyle w:val="ConsPlusNormal"/>
        <w:jc w:val="center"/>
      </w:pPr>
    </w:p>
    <w:p w:rsidR="00000000" w:rsidRDefault="006578EA">
      <w:pPr>
        <w:pStyle w:val="ConsPlusNormal"/>
        <w:jc w:val="center"/>
      </w:pPr>
      <w:r>
        <w:t>Список изменяющих документов</w:t>
      </w:r>
    </w:p>
    <w:p w:rsidR="00000000" w:rsidRDefault="006578EA">
      <w:pPr>
        <w:pStyle w:val="ConsPlusNormal"/>
        <w:jc w:val="center"/>
      </w:pPr>
      <w:r>
        <w:t xml:space="preserve">(в ред. </w:t>
      </w:r>
      <w:hyperlink r:id="rId28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  <w:r>
        <w:t>1. Настоящие Прави</w:t>
      </w:r>
      <w:r>
        <w:t>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2. Детское психоневрологическое отделение</w:t>
      </w:r>
      <w:r>
        <w:t xml:space="preserve">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</w:t>
      </w:r>
      <w:r>
        <w:t>рой создано Отделение.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29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</w:t>
      </w:r>
      <w:r>
        <w:t xml:space="preserve"> 2015 г. N 707н (зарегистрирован Министерством юстиции Российской Федерации 23 октября 2015 г., регистрационный N 39438) (далее - Требования), по </w:t>
      </w:r>
      <w:hyperlink r:id="rId30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специальности</w:t>
        </w:r>
      </w:hyperlink>
      <w:r>
        <w:t xml:space="preserve"> "неврология".</w:t>
      </w:r>
    </w:p>
    <w:p w:rsidR="00000000" w:rsidRDefault="006578EA">
      <w:pPr>
        <w:pStyle w:val="ConsPlusNormal"/>
        <w:jc w:val="both"/>
      </w:pPr>
      <w:r>
        <w:t xml:space="preserve">(в ред. </w:t>
      </w:r>
      <w:hyperlink r:id="rId31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32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, по </w:t>
      </w:r>
      <w:hyperlink r:id="rId33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специальности</w:t>
        </w:r>
      </w:hyperlink>
      <w:r>
        <w:t xml:space="preserve"> "неврология".</w:t>
      </w:r>
    </w:p>
    <w:p w:rsidR="00000000" w:rsidRDefault="006578EA">
      <w:pPr>
        <w:pStyle w:val="ConsPlusNormal"/>
        <w:jc w:val="both"/>
      </w:pPr>
      <w:r>
        <w:t xml:space="preserve">(п. 4 в ред. </w:t>
      </w:r>
      <w:hyperlink r:id="rId34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</w:t>
      </w:r>
      <w:r>
        <w:t>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21" w:tooltip="РЕКОМЕНДУЕМЫЕ ШТАТНЫЕ НОРМАТИВЫ" w:history="1">
        <w:r>
          <w:rPr>
            <w:color w:val="0000FF"/>
          </w:rPr>
          <w:t>прил</w:t>
        </w:r>
        <w:r>
          <w:rPr>
            <w:color w:val="0000FF"/>
          </w:rPr>
          <w:t>ожением N 5</w:t>
        </w:r>
      </w:hyperlink>
      <w:r>
        <w:t xml:space="preserve"> к Порядку оказания медицинской помощи детям по профилю </w:t>
      </w:r>
      <w:r>
        <w:lastRenderedPageBreak/>
        <w:t>"неврология", утвержденному настоящим приказом.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391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кабинет для проведения электроэнцефалографии и электронейромиографии;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кабинет </w:t>
      </w:r>
      <w:r>
        <w:t>лечебной физкультуры и массажа;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процедурную.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кабин</w:t>
      </w:r>
      <w:r>
        <w:t>ет старшей медицинской сестры;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санитар</w:t>
      </w:r>
      <w:r>
        <w:t>ную комнату;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учебный класс;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комнату для отдыха родителей;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</w:t>
      </w:r>
      <w:r>
        <w:t>уалет для детей и их родителей, комнату для отдыха родителей.</w:t>
      </w:r>
    </w:p>
    <w:p w:rsidR="00000000" w:rsidRDefault="00657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78E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578E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657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78E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 xml:space="preserve">оказание специализированной медицинской помощи </w:t>
      </w:r>
      <w:r>
        <w:t>детям с заболеваниями нервной системы в стационарных условиях;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lastRenderedPageBreak/>
        <w:t>подготовка и проведение диагностических процедур, осуществление которых выполняется в стационарных условиях;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осуществление реабилитации детей с заболеваниями нервной системы в стационарных усло</w:t>
      </w:r>
      <w:r>
        <w:t>виях;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разработка и проведение мероприятий по повышению</w:t>
      </w:r>
      <w:r>
        <w:t xml:space="preserve"> качества лечебно-диагностической работы в Отделении и снижению больничной летальности у детей;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осуществление профилактических ме</w:t>
      </w:r>
      <w:r>
        <w:t>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</w:t>
      </w:r>
      <w:r>
        <w:t>еятельности для информационных систем в сфере здравоохранения.</w:t>
      </w:r>
    </w:p>
    <w:p w:rsidR="00000000" w:rsidRDefault="006578EA">
      <w:pPr>
        <w:pStyle w:val="ConsPlusNormal"/>
        <w:jc w:val="both"/>
      </w:pPr>
      <w:r>
        <w:t xml:space="preserve">(в ред. </w:t>
      </w:r>
      <w:hyperlink r:id="rId35" w:tooltip="Приказ Минздрава России от 12.10.2016 N 776н &quot;О внесении изменений в Порядок оказания медицинской помощи детям по профилю &quot;неврология&quot;, утвержденный приказом Министерства здравоохранения Российской Федерации от 14 декабря 2012 г. N 1047н&quot; (Зарегистрировано в Минюсте России 02.11.2016 N 44228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10. Отделение мо</w:t>
      </w:r>
      <w:r>
        <w:t>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  <w:outlineLvl w:val="1"/>
      </w:pPr>
      <w:r>
        <w:t>Приложение N 5</w:t>
      </w:r>
    </w:p>
    <w:p w:rsidR="00000000" w:rsidRDefault="006578EA">
      <w:pPr>
        <w:pStyle w:val="ConsPlusNormal"/>
        <w:jc w:val="right"/>
      </w:pPr>
      <w:r>
        <w:t>к По</w:t>
      </w:r>
      <w:r>
        <w:t>рядку оказания</w:t>
      </w:r>
    </w:p>
    <w:p w:rsidR="00000000" w:rsidRDefault="006578EA">
      <w:pPr>
        <w:pStyle w:val="ConsPlusNormal"/>
        <w:jc w:val="right"/>
      </w:pPr>
      <w:r>
        <w:t>медицинской помощи детям</w:t>
      </w:r>
    </w:p>
    <w:p w:rsidR="00000000" w:rsidRDefault="006578EA">
      <w:pPr>
        <w:pStyle w:val="ConsPlusNormal"/>
        <w:jc w:val="right"/>
      </w:pPr>
      <w:r>
        <w:t>по профилю "неврология",</w:t>
      </w:r>
    </w:p>
    <w:p w:rsidR="00000000" w:rsidRDefault="006578EA">
      <w:pPr>
        <w:pStyle w:val="ConsPlusNormal"/>
        <w:jc w:val="right"/>
      </w:pPr>
      <w:r>
        <w:t>утвержденному приказом</w:t>
      </w:r>
    </w:p>
    <w:p w:rsidR="00000000" w:rsidRDefault="006578EA">
      <w:pPr>
        <w:pStyle w:val="ConsPlusNormal"/>
        <w:jc w:val="right"/>
      </w:pPr>
      <w:r>
        <w:t>Министерства здравоохранения</w:t>
      </w:r>
    </w:p>
    <w:p w:rsidR="00000000" w:rsidRDefault="006578EA">
      <w:pPr>
        <w:pStyle w:val="ConsPlusNormal"/>
        <w:jc w:val="right"/>
      </w:pPr>
      <w:r>
        <w:t>Российской Федерации</w:t>
      </w:r>
    </w:p>
    <w:p w:rsidR="00000000" w:rsidRDefault="006578EA">
      <w:pPr>
        <w:pStyle w:val="ConsPlusNormal"/>
        <w:jc w:val="right"/>
      </w:pPr>
      <w:r>
        <w:t>от 14 декабря 2012 г. N 1047н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center"/>
      </w:pPr>
      <w:bookmarkStart w:id="5" w:name="Par321"/>
      <w:bookmarkEnd w:id="5"/>
      <w:r>
        <w:t>РЕКОМЕНДУЕМЫЕ ШТАТНЫЕ НОРМАТИВЫ</w:t>
      </w:r>
    </w:p>
    <w:p w:rsidR="00000000" w:rsidRDefault="006578EA">
      <w:pPr>
        <w:pStyle w:val="ConsPlusNormal"/>
        <w:jc w:val="center"/>
      </w:pPr>
      <w:r>
        <w:t>ДЕТСКОГО ПСИХОНЕВРОЛОГИЧЕСКОГО ОТДЕЛЕНИЯ</w:t>
      </w:r>
    </w:p>
    <w:p w:rsidR="00000000" w:rsidRDefault="006578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366"/>
      </w:tblGrid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N</w:t>
            </w:r>
            <w:r w:rsidRPr="006578EA">
              <w:t xml:space="preserve">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Наименование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Количество должностей (на 30 коек)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Заведующий детским психоневрологическим отделением - врач-невролог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Врач-невролог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15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lastRenderedPageBreak/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Врач-психотерапевт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0,25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Логопед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0,5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Врач по лечебной физкультуре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0,5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Массажист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Старшая медицинская сестра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Медицинская сестра процедурной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15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Медицинская сестра палатная (постовая)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9,5 на 30 коек (для обеспечения круглосуточной раб</w:t>
            </w:r>
            <w:r w:rsidRPr="006578EA">
              <w:t>оты);</w:t>
            </w:r>
          </w:p>
          <w:p w:rsidR="00000000" w:rsidRPr="006578EA" w:rsidRDefault="006578EA">
            <w:pPr>
              <w:pStyle w:val="ConsPlusNormal"/>
            </w:pPr>
            <w:r w:rsidRPr="006578EA">
              <w:t>1 на 15 коек (для обеспечения работы дневного стационара)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Сестра-хозяйка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детское психоневрологическое отделение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Младшая медицинская сестра по уходу за больными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9,5 на 30 коек (для обеспечения круглосуточной работы);</w:t>
            </w:r>
          </w:p>
          <w:p w:rsidR="00000000" w:rsidRPr="006578EA" w:rsidRDefault="006578EA">
            <w:pPr>
              <w:pStyle w:val="ConsPlusNormal"/>
            </w:pPr>
            <w:r w:rsidRPr="006578EA">
              <w:t>1 на 15 коек (для обеспечения работы дневного стационара)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Санитар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 (для обеспечения работы буфетной);</w:t>
            </w:r>
          </w:p>
          <w:p w:rsidR="00000000" w:rsidRPr="006578EA" w:rsidRDefault="006578EA">
            <w:pPr>
              <w:pStyle w:val="ConsPlusNormal"/>
            </w:pPr>
            <w:r w:rsidRPr="006578EA">
              <w:t>2 (для уборки);</w:t>
            </w:r>
          </w:p>
          <w:p w:rsidR="00000000" w:rsidRPr="006578EA" w:rsidRDefault="006578EA">
            <w:pPr>
              <w:pStyle w:val="ConsPlusNormal"/>
            </w:pPr>
            <w:r w:rsidRPr="006578EA">
              <w:t>0,25 на 15 коек (для уборки помещений дневного стационара)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Воспитатель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0,5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Врач-невролог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15 коек (для обеспечения работы дневного стационара)</w:t>
            </w:r>
          </w:p>
        </w:tc>
      </w:tr>
    </w:tbl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  <w:r>
        <w:t>Примечание: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000000" w:rsidRDefault="006578EA">
      <w:pPr>
        <w:pStyle w:val="ConsPlusNormal"/>
        <w:spacing w:before="200"/>
        <w:ind w:firstLine="540"/>
        <w:jc w:val="both"/>
      </w:pPr>
      <w:r>
        <w:t>2. В медицинских организация</w:t>
      </w:r>
      <w:r>
        <w:t>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</w:t>
      </w:r>
      <w:r>
        <w:t>счета 0,25 на 30 коек), врача функциональной диагностики (из расчета 0,5 на 30 коек), а также медицинской сестры.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right"/>
        <w:outlineLvl w:val="1"/>
      </w:pPr>
      <w:r>
        <w:t>Приложение N 6</w:t>
      </w:r>
    </w:p>
    <w:p w:rsidR="00000000" w:rsidRDefault="006578EA">
      <w:pPr>
        <w:pStyle w:val="ConsPlusNormal"/>
        <w:jc w:val="right"/>
      </w:pPr>
      <w:r>
        <w:t>к Порядку оказания</w:t>
      </w:r>
    </w:p>
    <w:p w:rsidR="00000000" w:rsidRDefault="006578EA">
      <w:pPr>
        <w:pStyle w:val="ConsPlusNormal"/>
        <w:jc w:val="right"/>
      </w:pPr>
      <w:r>
        <w:t>медицинской помощи детям</w:t>
      </w:r>
    </w:p>
    <w:p w:rsidR="00000000" w:rsidRDefault="006578EA">
      <w:pPr>
        <w:pStyle w:val="ConsPlusNormal"/>
        <w:jc w:val="right"/>
      </w:pPr>
      <w:r>
        <w:t>по профилю "неврология",</w:t>
      </w:r>
    </w:p>
    <w:p w:rsidR="00000000" w:rsidRDefault="006578EA">
      <w:pPr>
        <w:pStyle w:val="ConsPlusNormal"/>
        <w:jc w:val="right"/>
      </w:pPr>
      <w:r>
        <w:t>утвержденному приказом</w:t>
      </w:r>
    </w:p>
    <w:p w:rsidR="00000000" w:rsidRDefault="006578EA">
      <w:pPr>
        <w:pStyle w:val="ConsPlusNormal"/>
        <w:jc w:val="right"/>
      </w:pPr>
      <w:r>
        <w:t>Министерства здравоохранения</w:t>
      </w:r>
    </w:p>
    <w:p w:rsidR="00000000" w:rsidRDefault="006578EA">
      <w:pPr>
        <w:pStyle w:val="ConsPlusNormal"/>
        <w:jc w:val="right"/>
      </w:pPr>
      <w:r>
        <w:t>Р</w:t>
      </w:r>
      <w:r>
        <w:t>оссийской Федерации</w:t>
      </w:r>
    </w:p>
    <w:p w:rsidR="00000000" w:rsidRDefault="006578EA">
      <w:pPr>
        <w:pStyle w:val="ConsPlusNormal"/>
        <w:jc w:val="right"/>
      </w:pPr>
      <w:r>
        <w:lastRenderedPageBreak/>
        <w:t>от 14 декабря 2012 г. N 1047н</w:t>
      </w:r>
    </w:p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jc w:val="center"/>
      </w:pPr>
      <w:bookmarkStart w:id="6" w:name="Par391"/>
      <w:bookmarkEnd w:id="6"/>
      <w:r>
        <w:t>СТАНДАРТ</w:t>
      </w:r>
    </w:p>
    <w:p w:rsidR="00000000" w:rsidRDefault="006578EA">
      <w:pPr>
        <w:pStyle w:val="ConsPlusNormal"/>
        <w:jc w:val="center"/>
      </w:pPr>
      <w:r>
        <w:t>ОСНАЩЕНИЯ ДЕТСКОГО ПСИХОНЕВРОЛОГИЧЕСКОГО ОТДЕЛЕНИЯ</w:t>
      </w:r>
    </w:p>
    <w:p w:rsidR="00000000" w:rsidRDefault="006578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Наименование оборудования (оснащения)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Количество, штук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Функциональная кровать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числу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Функциональная кроватка для детей грудного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6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Кроватка с подогревом или матрас для обогрева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9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Пеленальный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5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Прикроватный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числу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Тумба прикроватная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числу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Прикроватная информационная доска (маркерная)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числу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Стол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6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Кресло рабочее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6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Кушетка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4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Кресло-каталка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4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Каталка для перевозки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Тележка грузовая межкорпусная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Сейф для хранения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Электроэнцефалограф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Электромиограф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Допплер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Кушетка массажная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Бактерицидный облучатель воздуха, в том числе переносной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Бактерицидный облучатель воздуха рециркулярного типа для процедурного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Мешок Амбу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 врача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Негатоскоп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lastRenderedPageBreak/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 xml:space="preserve">Весы электронные </w:t>
            </w:r>
            <w:r w:rsidRPr="006578EA">
              <w:t>для детей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Весы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3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29.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Неврологический молоточек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 врача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Камертон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Стетофонендоскоп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1 врача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Столик инструментальный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3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Щелевая лампа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Прямой офтальмоскоп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Компьютер с принтером и выходом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числу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Штатив медицинский (инфузионная стойка)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2 на 1 койку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39.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Емкость для сбора бытовых и медицинских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40.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по требованию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41.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Ингалятор компрессионный (небулайзер)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30 коек</w:t>
            </w:r>
          </w:p>
        </w:tc>
      </w:tr>
      <w:tr w:rsidR="00000000" w:rsidRPr="0065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  <w:jc w:val="center"/>
            </w:pPr>
            <w:r w:rsidRPr="006578EA">
              <w:t>42.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Электрический отсасыватель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578EA" w:rsidRDefault="006578EA">
            <w:pPr>
              <w:pStyle w:val="ConsPlusNormal"/>
            </w:pPr>
            <w:r w:rsidRPr="006578EA">
              <w:t>1 на 30</w:t>
            </w:r>
            <w:r w:rsidRPr="006578EA">
              <w:t xml:space="preserve"> коек</w:t>
            </w:r>
          </w:p>
        </w:tc>
      </w:tr>
    </w:tbl>
    <w:p w:rsidR="00000000" w:rsidRDefault="006578EA">
      <w:pPr>
        <w:pStyle w:val="ConsPlusNormal"/>
        <w:ind w:firstLine="540"/>
        <w:jc w:val="both"/>
      </w:pPr>
    </w:p>
    <w:p w:rsidR="00000000" w:rsidRDefault="006578EA">
      <w:pPr>
        <w:pStyle w:val="ConsPlusNormal"/>
        <w:ind w:firstLine="540"/>
        <w:jc w:val="both"/>
      </w:pPr>
    </w:p>
    <w:p w:rsidR="006578EA" w:rsidRDefault="00657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78EA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EA" w:rsidRDefault="006578EA">
      <w:pPr>
        <w:spacing w:after="0" w:line="240" w:lineRule="auto"/>
      </w:pPr>
      <w:r>
        <w:separator/>
      </w:r>
    </w:p>
  </w:endnote>
  <w:endnote w:type="continuationSeparator" w:id="0">
    <w:p w:rsidR="006578EA" w:rsidRDefault="0065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7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578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78EA" w:rsidRDefault="006578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578E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578EA">
            <w:rPr>
              <w:b/>
              <w:bCs/>
              <w:sz w:val="16"/>
              <w:szCs w:val="16"/>
            </w:rPr>
            <w:br/>
          </w:r>
          <w:r w:rsidRPr="006578E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78EA" w:rsidRDefault="006578E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578E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78EA" w:rsidRDefault="006578EA">
          <w:pPr>
            <w:pStyle w:val="ConsPlusNormal"/>
            <w:jc w:val="right"/>
          </w:pPr>
          <w:r w:rsidRPr="006578EA">
            <w:t xml:space="preserve">Страница </w:t>
          </w:r>
          <w:r w:rsidRPr="006578EA">
            <w:fldChar w:fldCharType="begin"/>
          </w:r>
          <w:r w:rsidRPr="006578EA">
            <w:instrText>\PAGE</w:instrText>
          </w:r>
          <w:r w:rsidR="00C15658" w:rsidRPr="006578EA">
            <w:fldChar w:fldCharType="separate"/>
          </w:r>
          <w:r w:rsidR="00C15658" w:rsidRPr="006578EA">
            <w:rPr>
              <w:noProof/>
            </w:rPr>
            <w:t>13</w:t>
          </w:r>
          <w:r w:rsidRPr="006578EA">
            <w:fldChar w:fldCharType="end"/>
          </w:r>
          <w:r w:rsidRPr="006578EA">
            <w:t xml:space="preserve"> из </w:t>
          </w:r>
          <w:r w:rsidRPr="006578EA">
            <w:fldChar w:fldCharType="begin"/>
          </w:r>
          <w:r w:rsidRPr="006578EA">
            <w:instrText>\NUMPAGES</w:instrText>
          </w:r>
          <w:r w:rsidR="00C15658" w:rsidRPr="006578EA">
            <w:fldChar w:fldCharType="separate"/>
          </w:r>
          <w:r w:rsidR="00C15658" w:rsidRPr="006578EA">
            <w:rPr>
              <w:noProof/>
            </w:rPr>
            <w:t>13</w:t>
          </w:r>
          <w:r w:rsidRPr="006578EA">
            <w:fldChar w:fldCharType="end"/>
          </w:r>
        </w:p>
      </w:tc>
    </w:tr>
  </w:tbl>
  <w:p w:rsidR="00000000" w:rsidRDefault="006578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EA" w:rsidRDefault="006578EA">
      <w:pPr>
        <w:spacing w:after="0" w:line="240" w:lineRule="auto"/>
      </w:pPr>
      <w:r>
        <w:separator/>
      </w:r>
    </w:p>
  </w:footnote>
  <w:footnote w:type="continuationSeparator" w:id="0">
    <w:p w:rsidR="006578EA" w:rsidRDefault="0065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578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78EA" w:rsidRDefault="006578EA">
          <w:pPr>
            <w:pStyle w:val="ConsPlusNormal"/>
            <w:rPr>
              <w:sz w:val="16"/>
              <w:szCs w:val="16"/>
            </w:rPr>
          </w:pPr>
          <w:r w:rsidRPr="006578EA">
            <w:rPr>
              <w:sz w:val="16"/>
              <w:szCs w:val="16"/>
            </w:rPr>
            <w:t>Приказ Минздрава России от 14.12.2012 N 1047н</w:t>
          </w:r>
          <w:r w:rsidRPr="006578EA">
            <w:rPr>
              <w:sz w:val="16"/>
              <w:szCs w:val="16"/>
            </w:rPr>
            <w:br/>
            <w:t>(ред. от 12.10.2016)</w:t>
          </w:r>
          <w:r w:rsidRPr="006578EA">
            <w:rPr>
              <w:sz w:val="16"/>
              <w:szCs w:val="16"/>
            </w:rPr>
            <w:br/>
            <w:t xml:space="preserve">"Об </w:t>
          </w:r>
          <w:r w:rsidRPr="006578EA">
            <w:rPr>
              <w:sz w:val="16"/>
              <w:szCs w:val="16"/>
            </w:rPr>
            <w:t>утверждении Порядка оказания медицинской помощи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78EA" w:rsidRDefault="006578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578EA" w:rsidRDefault="006578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78EA" w:rsidRDefault="006578EA">
          <w:pPr>
            <w:pStyle w:val="ConsPlusNormal"/>
            <w:jc w:val="right"/>
            <w:rPr>
              <w:sz w:val="16"/>
              <w:szCs w:val="16"/>
            </w:rPr>
          </w:pPr>
          <w:r w:rsidRPr="006578E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578E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578EA">
            <w:rPr>
              <w:sz w:val="18"/>
              <w:szCs w:val="18"/>
            </w:rPr>
            <w:br/>
          </w:r>
          <w:r w:rsidRPr="006578E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57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78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658"/>
    <w:rsid w:val="006578EA"/>
    <w:rsid w:val="00C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1E27AF9EF72E541953D63ADA2694D569338CCCE76ACCA65FFE1934E2E1EBA29585D99FBD4CEdBeDF" TargetMode="External"/><Relationship Id="rId13" Type="http://schemas.openxmlformats.org/officeDocument/2006/relationships/hyperlink" Target="consultantplus://offline/ref=4E21E27AF9EF72E541953D63ADA2694D569338CCCE76ACCA65FFE1934E2E1EBA29585D99FBD4CFdBeAF" TargetMode="External"/><Relationship Id="rId18" Type="http://schemas.openxmlformats.org/officeDocument/2006/relationships/hyperlink" Target="consultantplus://offline/ref=4E21E27AF9EF72E541953D63ADA2694D57963FCCC276ACCA65FFE1934E2E1EBA29585D99FBD4CFdBeAF" TargetMode="External"/><Relationship Id="rId26" Type="http://schemas.openxmlformats.org/officeDocument/2006/relationships/hyperlink" Target="consultantplus://offline/ref=4E21E27AF9EF72E541953D63ADA2694D569338CCCE76ACCA65FFE1934E2E1EBA29585D99FBD4CCdBeE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21E27AF9EF72E541953D63ADA2694D579739C6CA76ACCA65FFE1934E2E1EBA29585D99FBD4CFdBe9F" TargetMode="External"/><Relationship Id="rId34" Type="http://schemas.openxmlformats.org/officeDocument/2006/relationships/hyperlink" Target="consultantplus://offline/ref=4E21E27AF9EF72E541953D63ADA2694D569338CCCE76ACCA65FFE1934E2E1EBA29585D99FBD4CDdBeB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E21E27AF9EF72E541953D63ADA2694D57953DCCC876ACCA65FFE193d4eEF" TargetMode="External"/><Relationship Id="rId17" Type="http://schemas.openxmlformats.org/officeDocument/2006/relationships/hyperlink" Target="consultantplus://offline/ref=4E21E27AF9EF72E541953D63ADA2694D569338CCCE76ACCA65FFE1934E2E1EBA29585D99FBD4CFdBeEF" TargetMode="External"/><Relationship Id="rId25" Type="http://schemas.openxmlformats.org/officeDocument/2006/relationships/hyperlink" Target="consultantplus://offline/ref=4E21E27AF9EF72E541953D63ADA2694D569338CCCE76ACCA65FFE1934E2E1EBA29585D99FBD4CCdBe8F" TargetMode="External"/><Relationship Id="rId33" Type="http://schemas.openxmlformats.org/officeDocument/2006/relationships/hyperlink" Target="consultantplus://offline/ref=4E21E27AF9EF72E541953D63ADA2694D579739C6CA76ACCA65FFE1934E2E1EBA29585D99FBD7CFdBeE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21E27AF9EF72E541953D63ADA2694D57963FCCCC76ACCA65FFE193d4eEF" TargetMode="External"/><Relationship Id="rId20" Type="http://schemas.openxmlformats.org/officeDocument/2006/relationships/hyperlink" Target="consultantplus://offline/ref=4E21E27AF9EF72E541953D63ADA2694D569338CCCE76ACCA65FFE1934E2E1EBA29585D99FBD4CFdBe2F" TargetMode="External"/><Relationship Id="rId29" Type="http://schemas.openxmlformats.org/officeDocument/2006/relationships/hyperlink" Target="consultantplus://offline/ref=4E21E27AF9EF72E541953D63ADA2694D579739C6CA76ACCA65FFE1934E2E1EBA29585D99FBD4CFdBe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21E27AF9EF72E541953D63ADA2694D53973FC5CC76ACCA65FFE193d4eEF" TargetMode="External"/><Relationship Id="rId24" Type="http://schemas.openxmlformats.org/officeDocument/2006/relationships/hyperlink" Target="consultantplus://offline/ref=4E21E27AF9EF72E541953D63ADA2694D56903EC7CE76ACCA65FFE1934E2E1EBA29585D99FBD4CFdBe8F" TargetMode="External"/><Relationship Id="rId32" Type="http://schemas.openxmlformats.org/officeDocument/2006/relationships/hyperlink" Target="consultantplus://offline/ref=4E21E27AF9EF72E541953D63ADA2694D579739C6CA76ACCA65FFE1934E2E1EBA29585D99FBD4CFdBe9F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21E27AF9EF72E541953D63ADA2694D569338CCCE76ACCA65FFE1934E2E1EBA29585D99FBD4CFdBe8F" TargetMode="External"/><Relationship Id="rId23" Type="http://schemas.openxmlformats.org/officeDocument/2006/relationships/hyperlink" Target="consultantplus://offline/ref=4E21E27AF9EF72E541953D63ADA2694D569338CCCE76ACCA65FFE1934E2E1EBA29585D99FBD4CCdBeBF" TargetMode="External"/><Relationship Id="rId28" Type="http://schemas.openxmlformats.org/officeDocument/2006/relationships/hyperlink" Target="consultantplus://offline/ref=4E21E27AF9EF72E541953D63ADA2694D569338CCCE76ACCA65FFE1934E2E1EBA29585D99FBD4CCdBeCF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E21E27AF9EF72E541953D63ADA2694D569338CCCE76ACCA65FFE1934E2E1EBA29585D99FBD4CFdBeBF" TargetMode="External"/><Relationship Id="rId19" Type="http://schemas.openxmlformats.org/officeDocument/2006/relationships/hyperlink" Target="consultantplus://offline/ref=4E21E27AF9EF72E541953D63ADA2694D569338CCCE76ACCA65FFE1934E2E1EBA29585D99FBD4CFdBeCF" TargetMode="External"/><Relationship Id="rId31" Type="http://schemas.openxmlformats.org/officeDocument/2006/relationships/hyperlink" Target="consultantplus://offline/ref=4E21E27AF9EF72E541953D63ADA2694D569338CCCE76ACCA65FFE1934E2E1EBA29585D99FBD4CCdBe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21E27AF9EF72E541953D63ADA2694D56963FC2CB76ACCA65FFE1934E2E1EBA29585D99FBD7C7dBeCF" TargetMode="External"/><Relationship Id="rId14" Type="http://schemas.openxmlformats.org/officeDocument/2006/relationships/hyperlink" Target="consultantplus://offline/ref=4E21E27AF9EF72E541953D63ADA2694D56903EC7CE76ACCA65FFE1934E2E1EBA29585D99FBD4CFdBe8F" TargetMode="External"/><Relationship Id="rId22" Type="http://schemas.openxmlformats.org/officeDocument/2006/relationships/hyperlink" Target="consultantplus://offline/ref=4E21E27AF9EF72E541953D63ADA2694D579739C6CA76ACCA65FFE1934E2E1EBA29585D99FBD7CFdBeEF" TargetMode="External"/><Relationship Id="rId27" Type="http://schemas.openxmlformats.org/officeDocument/2006/relationships/hyperlink" Target="consultantplus://offline/ref=4E21E27AF9EF72E541953D63ADA2694D569638CCC976ACCA65FFE193d4eEF" TargetMode="External"/><Relationship Id="rId30" Type="http://schemas.openxmlformats.org/officeDocument/2006/relationships/hyperlink" Target="consultantplus://offline/ref=4E21E27AF9EF72E541953D63ADA2694D579739C6CA76ACCA65FFE1934E2E1EBA29585D99FBD7CFdBeEF" TargetMode="External"/><Relationship Id="rId35" Type="http://schemas.openxmlformats.org/officeDocument/2006/relationships/hyperlink" Target="consultantplus://offline/ref=4E21E27AF9EF72E541953D63ADA2694D569338CCCE76ACCA65FFE1934E2E1EBA29585D99FBD4CDdBe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5398</Words>
  <Characters>30772</Characters>
  <Application>Microsoft Office Word</Application>
  <DocSecurity>2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14.12.2012 N 1047н(ред. от 12.10.2016)"Об утверждении Порядка оказания медицинской помощи детям по профилю "неврология"(Зарегистрировано в Минюсте России 29.12.2012 N 26510)</vt:lpstr>
    </vt:vector>
  </TitlesOfParts>
  <Company>КонсультантПлюс Версия 4016.00.46</Company>
  <LinksUpToDate>false</LinksUpToDate>
  <CharactersWithSpaces>36098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14.12.2012 N 1047н(ред. от 12.10.2016)"Об утверждении Порядка оказания медицинской помощи детям по профилю "неврология"(Зарегистрировано в Минюсте России 29.12.2012 N 26510)</dc:title>
  <dc:creator>Муржак Ирина Дмитриевна</dc:creator>
  <cp:lastModifiedBy>Муржак Ирина Дмитриевна</cp:lastModifiedBy>
  <cp:revision>2</cp:revision>
  <dcterms:created xsi:type="dcterms:W3CDTF">2017-07-21T09:39:00Z</dcterms:created>
  <dcterms:modified xsi:type="dcterms:W3CDTF">2017-07-21T09:39:00Z</dcterms:modified>
</cp:coreProperties>
</file>