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B2401">
        <w:trPr>
          <w:trHeight w:hRule="exact" w:val="3031"/>
        </w:trPr>
        <w:tc>
          <w:tcPr>
            <w:tcW w:w="10716" w:type="dxa"/>
          </w:tcPr>
          <w:p w:rsidR="00000000" w:rsidRPr="00DB2401" w:rsidRDefault="00DB2401">
            <w:pPr>
              <w:pStyle w:val="ConsPlusTitlePage"/>
            </w:pPr>
            <w:bookmarkStart w:id="0" w:name="_GoBack"/>
            <w:bookmarkEnd w:id="0"/>
            <w:r w:rsidRPr="00DB240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DB2401">
        <w:trPr>
          <w:trHeight w:hRule="exact" w:val="8335"/>
        </w:trPr>
        <w:tc>
          <w:tcPr>
            <w:tcW w:w="10716" w:type="dxa"/>
            <w:vAlign w:val="center"/>
          </w:tcPr>
          <w:p w:rsidR="00000000" w:rsidRPr="00DB2401" w:rsidRDefault="00DB240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B2401">
              <w:rPr>
                <w:sz w:val="48"/>
                <w:szCs w:val="48"/>
              </w:rPr>
              <w:t xml:space="preserve"> Приказ Минздрава России от 07.11.2012 N 686н</w:t>
            </w:r>
            <w:r w:rsidRPr="00DB2401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системном склерозе"</w:t>
            </w:r>
            <w:r w:rsidRPr="00DB2401">
              <w:rPr>
                <w:sz w:val="48"/>
                <w:szCs w:val="48"/>
              </w:rPr>
              <w:br/>
              <w:t>(Зарегистрировано в Минюсте России 29.12.2012 N 26479)</w:t>
            </w:r>
          </w:p>
        </w:tc>
      </w:tr>
      <w:tr w:rsidR="00000000" w:rsidRPr="00DB2401">
        <w:trPr>
          <w:trHeight w:hRule="exact" w:val="3031"/>
        </w:trPr>
        <w:tc>
          <w:tcPr>
            <w:tcW w:w="10716" w:type="dxa"/>
            <w:vAlign w:val="center"/>
          </w:tcPr>
          <w:p w:rsidR="00000000" w:rsidRPr="00DB2401" w:rsidRDefault="00DB240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B2401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DB240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B240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B240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B2401">
              <w:rPr>
                <w:sz w:val="28"/>
                <w:szCs w:val="28"/>
              </w:rPr>
              <w:t xml:space="preserve"> </w:t>
            </w:r>
            <w:r w:rsidRPr="00DB2401">
              <w:rPr>
                <w:sz w:val="28"/>
                <w:szCs w:val="28"/>
              </w:rPr>
              <w:br/>
            </w:r>
            <w:r w:rsidRPr="00DB2401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DB240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B2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B2401">
      <w:pPr>
        <w:pStyle w:val="ConsPlusNormal"/>
        <w:jc w:val="both"/>
        <w:outlineLvl w:val="0"/>
      </w:pPr>
    </w:p>
    <w:p w:rsidR="00000000" w:rsidRDefault="00DB2401">
      <w:pPr>
        <w:pStyle w:val="ConsPlusNormal"/>
        <w:outlineLvl w:val="0"/>
      </w:pPr>
      <w:r>
        <w:t>Зарегистрировано в Минюсте России 29 декабря 2012 г. N 26479</w:t>
      </w:r>
    </w:p>
    <w:p w:rsidR="00000000" w:rsidRDefault="00DB2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B2401">
      <w:pPr>
        <w:pStyle w:val="ConsPlusNormal"/>
      </w:pPr>
    </w:p>
    <w:p w:rsidR="00000000" w:rsidRDefault="00DB240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B2401">
      <w:pPr>
        <w:pStyle w:val="ConsPlusTitle"/>
        <w:jc w:val="center"/>
      </w:pPr>
    </w:p>
    <w:p w:rsidR="00000000" w:rsidRDefault="00DB2401">
      <w:pPr>
        <w:pStyle w:val="ConsPlusTitle"/>
        <w:jc w:val="center"/>
      </w:pPr>
      <w:r>
        <w:t>ПРИКАЗ</w:t>
      </w:r>
    </w:p>
    <w:p w:rsidR="00000000" w:rsidRDefault="00DB2401">
      <w:pPr>
        <w:pStyle w:val="ConsPlusTitle"/>
        <w:jc w:val="center"/>
      </w:pPr>
      <w:r>
        <w:t>от 7 ноября 2012 г. N 686н</w:t>
      </w:r>
    </w:p>
    <w:p w:rsidR="00000000" w:rsidRDefault="00DB2401">
      <w:pPr>
        <w:pStyle w:val="ConsPlusTitle"/>
        <w:jc w:val="center"/>
      </w:pPr>
    </w:p>
    <w:p w:rsidR="00000000" w:rsidRDefault="00DB2401">
      <w:pPr>
        <w:pStyle w:val="ConsPlusTitle"/>
        <w:jc w:val="center"/>
      </w:pPr>
      <w:r>
        <w:t>ОБ УТВЕРЖДЕНИИ СТАНДАРТА</w:t>
      </w:r>
    </w:p>
    <w:p w:rsidR="00000000" w:rsidRDefault="00DB2401">
      <w:pPr>
        <w:pStyle w:val="ConsPlusTitle"/>
        <w:jc w:val="center"/>
      </w:pPr>
      <w:r>
        <w:t>СПЕЦИАЛИЗИРОВАННОЙ МЕДИЦИНСКОЙ ПОМОЩИ</w:t>
      </w:r>
    </w:p>
    <w:p w:rsidR="00000000" w:rsidRDefault="00DB2401">
      <w:pPr>
        <w:pStyle w:val="ConsPlusTitle"/>
        <w:jc w:val="center"/>
      </w:pPr>
      <w:r>
        <w:t>ПРИ СИСТЕМНОМ СКЛЕРОЗЕ</w:t>
      </w:r>
    </w:p>
    <w:p w:rsidR="00000000" w:rsidRDefault="00DB2401">
      <w:pPr>
        <w:pStyle w:val="ConsPlusNormal"/>
        <w:jc w:val="center"/>
      </w:pPr>
    </w:p>
    <w:p w:rsidR="00000000" w:rsidRDefault="00DB2401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</w:t>
      </w:r>
      <w:r>
        <w:t>едерации, 2011, N 48, ст. 6724; 2012, N 26, ст. 3442, 3446) приказываю: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системном склерозе согласно приложению.</w:t>
      </w: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jc w:val="right"/>
      </w:pPr>
      <w:r>
        <w:t>Министр</w:t>
      </w:r>
    </w:p>
    <w:p w:rsidR="00000000" w:rsidRDefault="00DB2401">
      <w:pPr>
        <w:pStyle w:val="ConsPlusNormal"/>
        <w:jc w:val="right"/>
      </w:pPr>
      <w:r>
        <w:t>В.И.СКВОРЦОВА</w:t>
      </w: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jc w:val="right"/>
        <w:outlineLvl w:val="0"/>
      </w:pPr>
      <w:r>
        <w:t>Приложение</w:t>
      </w:r>
    </w:p>
    <w:p w:rsidR="00000000" w:rsidRDefault="00DB240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B2401">
      <w:pPr>
        <w:pStyle w:val="ConsPlusNormal"/>
        <w:jc w:val="right"/>
      </w:pPr>
      <w:r>
        <w:t>Российской Федерации</w:t>
      </w:r>
    </w:p>
    <w:p w:rsidR="00000000" w:rsidRDefault="00DB2401">
      <w:pPr>
        <w:pStyle w:val="ConsPlusNormal"/>
        <w:jc w:val="right"/>
      </w:pPr>
      <w:r>
        <w:t>от 7 ноября 2012 г. N 686н</w:t>
      </w: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DB2401">
      <w:pPr>
        <w:pStyle w:val="ConsPlusTitle"/>
        <w:jc w:val="center"/>
      </w:pPr>
      <w:r>
        <w:t>СПЕЦИАЛИЗИРОВАННОЙ МЕДИЦИНСКОЙ ПОМОЩИ</w:t>
      </w:r>
    </w:p>
    <w:p w:rsidR="00000000" w:rsidRDefault="00DB2401">
      <w:pPr>
        <w:pStyle w:val="ConsPlusTitle"/>
        <w:jc w:val="center"/>
      </w:pPr>
      <w:r>
        <w:t>ПРИ СИСТЕМНОМ СКЛЕРОЗЕ</w:t>
      </w: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>Осложнения: в</w:t>
      </w:r>
      <w:r>
        <w:t>не зависимости от осложнений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25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M34</w:t>
        </w:r>
      </w:hyperlink>
      <w:r>
        <w:t xml:space="preserve">  Системный склероз</w:t>
      </w:r>
    </w:p>
    <w:p w:rsidR="00000000" w:rsidRDefault="00DB2401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M35</w:t>
        </w:r>
      </w:hyperlink>
      <w:r>
        <w:t xml:space="preserve">  Другие системные поражения</w:t>
      </w:r>
    </w:p>
    <w:p w:rsidR="00000000" w:rsidRDefault="00DB2401">
      <w:pPr>
        <w:pStyle w:val="ConsPlusCell"/>
        <w:jc w:val="both"/>
      </w:pPr>
      <w:r>
        <w:t xml:space="preserve">                                      соединительной ткани</w:t>
      </w:r>
    </w:p>
    <w:p w:rsidR="00000000" w:rsidRDefault="00DB2401">
      <w:pPr>
        <w:pStyle w:val="ConsPlusNormal"/>
        <w:jc w:val="both"/>
      </w:pPr>
    </w:p>
    <w:p w:rsidR="00000000" w:rsidRDefault="00DB2401">
      <w:pPr>
        <w:pStyle w:val="ConsPlusNormal"/>
        <w:ind w:firstLine="540"/>
        <w:jc w:val="both"/>
        <w:outlineLvl w:val="1"/>
      </w:pPr>
      <w:r>
        <w:lastRenderedPageBreak/>
        <w:t xml:space="preserve">1. Медицинские мероприятия для диагностики </w:t>
      </w:r>
      <w:r>
        <w:t>заболевания, состояния</w:t>
      </w:r>
    </w:p>
    <w:p w:rsidR="00000000" w:rsidRDefault="00DB2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DB24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outlineLvl w:val="2"/>
            </w:pPr>
            <w:r w:rsidRPr="00DB2401">
              <w:t xml:space="preserve">Прием (осмотр, консультация) врача-специалиста               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Код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Наименование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Усредненный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показатель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частоты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предоставления </w:t>
            </w:r>
          </w:p>
          <w:p w:rsidR="00000000" w:rsidRPr="00DB2401" w:rsidRDefault="00DB2401">
            <w:pPr>
              <w:pStyle w:val="ConsPlusNonformat"/>
              <w:jc w:val="both"/>
            </w:pPr>
            <w:hyperlink w:anchor="Par14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DB2401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Усредненный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показатель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кратности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применения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B01.001.001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акушера-гинеколога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B01.003.001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Осмотр (консультация)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врачом-ане</w:t>
            </w:r>
            <w:r w:rsidRPr="00DB2401">
              <w:t xml:space="preserve">стезиологом-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реаниматологом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B01.006.001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генетика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B01.008.001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дерматовенеролога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B01.009.001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детского онколога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</w:t>
            </w:r>
            <w:r w:rsidRPr="00DB2401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B01.015.001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кардиолога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B01.015.003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детского кардиолога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B01.023.001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B01.025.001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нефролога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B01.027.001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онколога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B01.028.001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</w:t>
            </w:r>
            <w:r w:rsidRPr="00DB2401">
              <w:t xml:space="preserve">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оториноларинголога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B01.029.001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B01.031.001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педиатра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B01.034.001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психотерапевта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</w:t>
            </w:r>
            <w:r w:rsidRPr="00DB2401">
              <w:t xml:space="preserve">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B01.035.001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психиатра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B01.040.001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ревматолога первичный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B01.053.001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уролога первичный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B01.055.001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фтизиатра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0,4        </w:t>
            </w:r>
            <w:r w:rsidRPr="00DB2401">
              <w:t xml:space="preserve">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B01.058.001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B01.058.003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детского эндокринолога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B02.069.001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(тестирование,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медицинского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психолога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</w:tbl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</w:pPr>
      <w:r>
        <w:t>--------------------------------</w:t>
      </w:r>
    </w:p>
    <w:p w:rsidR="00000000" w:rsidRDefault="00DB2401">
      <w:pPr>
        <w:pStyle w:val="ConsPlusNormal"/>
        <w:spacing w:before="200"/>
        <w:ind w:firstLine="540"/>
        <w:jc w:val="both"/>
      </w:pPr>
      <w:bookmarkStart w:id="2" w:name="Par14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DB2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DB24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outlineLvl w:val="2"/>
            </w:pPr>
            <w:r w:rsidRPr="00DB2401">
              <w:t xml:space="preserve">Лабораторные методы исследования                             </w:t>
            </w:r>
            <w:r w:rsidRPr="00DB2401">
              <w:t xml:space="preserve">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Код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Наименование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Усредненный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показатель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частоты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Усредненный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показатель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кратности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применения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A08.16.001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Морфологическое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препарата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тканей пищевода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A08.16.002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Морфологическое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препарата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тканей желудка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>A08.16.00</w:t>
            </w:r>
            <w:r w:rsidRPr="00DB2401">
              <w:t xml:space="preserve">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Морфологическое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препарата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тканей      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двенадцатиперстной кишки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A08.16.004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материала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желудка на наличие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геликобактер пилори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(Helicobacter pylori)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концентрации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C-реактивного белка в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сыворотке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альбумина в крови     </w:t>
            </w:r>
            <w:r w:rsidRPr="00DB2401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общего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глобулина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A09.05.013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альбумин/глобулинового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соотношения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A09.05.014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глобулиновых фракций в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A09.05.039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лактатдегидрогеназы в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A09.05.043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A09.05.044.001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гамма-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глютамилтранспетидазы в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</w:t>
            </w:r>
            <w:r w:rsidRPr="00DB2401">
              <w:t xml:space="preserve">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A09.05.046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A09.05.054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сывороточных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иммуноглобулинов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A09</w:t>
            </w:r>
            <w:r w:rsidRPr="00DB2401">
              <w:t xml:space="preserve">.05.075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комплемента и его фракций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A09.05.076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ферритина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A09.05.176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сывороточного амилоида A в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A09.05.209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прокальцитонина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A09.20.005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белка в   </w:t>
            </w:r>
            <w:r w:rsidRPr="00DB2401">
              <w:t xml:space="preserve">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суточной моче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A12.05.005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основных групп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резус-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A12.05.024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холодовых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антител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антител к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антигенам ядра клетки и ДНК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A12.06.013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      </w:t>
            </w:r>
            <w:r w:rsidRPr="00DB2401">
              <w:t xml:space="preserve">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антитромбоцитарных антител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A12.06.015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антистрептолизина-О в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сыворотке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A12.06.017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антител к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тироглобулину в сыворотке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A12.06.019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ревматоидных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факторов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A12.06.029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антител к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кардиолипину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A12.06.030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антител к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фосфолипидам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A12.06.031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антител к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гормонам щитовидной же</w:t>
            </w:r>
            <w:r w:rsidRPr="00DB2401">
              <w:t xml:space="preserve">лезы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A12.06.035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антител к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антигенам митохондрий в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A12.06.036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антител к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антигенам микросом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A12.06.037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антител к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цитоплазме нейтрофилов в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A12.06.040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антицентромерных антит</w:t>
            </w:r>
            <w:r w:rsidRPr="00DB2401">
              <w:t xml:space="preserve">ел в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A12.06.041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антител к РНК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A12.26.002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Очаговая проба с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туберкулином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A26.05.011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Молекулярно-биологическое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крови на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вирус Эпштейна-Барра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(Epstein - Barr virus)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A26.05.012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Молекулярно-биологическое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крови на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хламидии (Chlamydia spp.)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A26.05.013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Молекулярно-биологическое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крови на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токсоплазмы (Toxoplasma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gondii)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A26.05.017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Молекулярно-биологичес</w:t>
            </w:r>
            <w:r w:rsidRPr="00DB2401">
              <w:t xml:space="preserve">кое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крови на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цитомегаловирус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(Cytomegalovirus)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A26.05.019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Молекулярно-биологическое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крови на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вирусный гепатит C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(Hepatitis C virus)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A26.05.020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Молекулярно-биологическое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крови на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вирусный гепатит B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(Hepatitis B virus)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A26.06.018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A, M, G (IgA, </w:t>
            </w:r>
            <w:r w:rsidRPr="00DB2401">
              <w:t xml:space="preserve">IgM,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IgG) к хламидии трахоматис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(Chlamydia trachomatis) в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A26.06.022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цитомегаловирусу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(Cytomegalovirus)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A26.06.028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вирусу Эпштейна-Барра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(Epstein - Barr virus) в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A26.06.039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</w:t>
            </w:r>
            <w:r w:rsidRPr="00DB2401">
              <w:t xml:space="preserve">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антигену вирусного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гепатита B (HbcAg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A26.06.040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антигену вирусного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гепатита B (HBsAg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A26.06.041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вирусному гепатиту C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(Hepatitis C virus)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>A26.06.04</w:t>
            </w:r>
            <w:r w:rsidRPr="00DB2401">
              <w:t xml:space="preserve">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вирусу простого герпеса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(Herpes simplex virus 1, 2)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A26.06.046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низкоавидных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антител класса G (IgG) к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вирусу простого герпеса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(Herpes simplex virus 1, 2)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A26.06.047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к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вирусу герпеса человека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(Herpes-virus 6, 7, 8) в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</w:t>
            </w:r>
            <w:r w:rsidRPr="00DB2401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A26.06.048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вирусу иммунодефицита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человека ВИЧ-1 (Human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immunodeficiency virus HIV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A26.06.049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вирусу иммунодефицита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человека ВИЧ-2 (Human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immunodeficiency virus HIV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A26.06.057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</w:t>
            </w:r>
            <w:r w:rsidRPr="00DB2401">
              <w:t xml:space="preserve">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микоплазме пневмонии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(Mycoplasma pneumoniae) в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A26.06.093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иерсинии энтероколитика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(Yersinia enterocolitica)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A26.06.094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иерсинии псевдотуберкулеза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(Yersinia   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pseudotuberculosis)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</w:t>
            </w:r>
            <w:r w:rsidRPr="00DB2401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A26.20.004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Микробиологическое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отделяемого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женских половых органов на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хламидии (Chlamydia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trachomatis)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A26.21.003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Микробиологическое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отделяемого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из уретры на хламидии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(Chlamydia trachomatis)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A26.21.007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Молекулярно-биологическое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отделяемого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из уретры на хламидии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(Chlamidia trachomatis)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A26.26.007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Молекулярно-биологическое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отделяемого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коньюнктивы на хламидии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(Chlamidia trachomatis)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B03.005.004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коагуляционного гемост</w:t>
            </w:r>
            <w:r w:rsidRPr="00DB2401">
              <w:t xml:space="preserve">аза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B03.005.005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плазминовой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(фибринолитической) системы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B03.016.002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Общий (клинический) анализ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Анализ крови биохимический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</w:tbl>
    <w:p w:rsidR="00000000" w:rsidRDefault="00DB2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DB24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outlineLvl w:val="2"/>
            </w:pPr>
            <w:r w:rsidRPr="00DB2401">
              <w:t xml:space="preserve">Инструментальные методы исследования                         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Код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Наименование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Усредненный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показатель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частоты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Усредненный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показатель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кратности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применения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A03.13.002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Капилляроскопия</w:t>
            </w:r>
            <w:r w:rsidRPr="00DB2401">
              <w:t xml:space="preserve">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A03.16.001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Эзофагогастродуоденоскопия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A04.10.002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A04.10.002.002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Эхокардиография трехмерная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A05.02.001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Электромиография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игольчатами электродами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(одна мышца)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A05.02.001.001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Электромиография игольчатая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A05.02.002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Магнитно-резонансная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томография мышечной системы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A05.03.002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Магнитно-резонансная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позвоночника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(один отдел)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A05.04.001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Магнитно-резонансная  </w:t>
            </w:r>
            <w:r w:rsidRPr="00DB2401">
              <w:t xml:space="preserve">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суставов (один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сустав)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A05.10.006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Регистрация 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A05.10.008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Холтеровское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мониторирование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>A05.10.008.001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Холтеровское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мониторирование сердечного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A05.14.001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Магнитно-резонансная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органов брюшной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полости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A05.23.009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Магнитно-резонансная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головного мозга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A05.23.009.001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Магнитно-резонансная  </w:t>
            </w:r>
            <w:r w:rsidRPr="00DB2401">
              <w:t xml:space="preserve">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головного мозга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 контрастированием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A05.23.009.010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Магнитно-резонансная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спинного мозга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(один отдел)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A05.30.004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Магнитно-резонансная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органов малого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таза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A05.30.005.001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Магнитно-резонансная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брюшной полости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 внутривенным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контрастированием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</w:t>
            </w:r>
            <w:r w:rsidRPr="00DB2401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A05.30.007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Магнитно-резонансная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забрюшиного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пространства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A06.03.032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Рентгенография кисти руки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A06.03.052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Рентгенография стопы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A06.03.061.001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Рентгеноденситометрия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поясничного отдела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A06.03.061.002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Рентгеноденситометрия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проксимального отдела </w:t>
            </w:r>
            <w:r w:rsidRPr="00DB2401">
              <w:t xml:space="preserve">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бедренной кости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A06.03.061.003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Рентгеноденситометрия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лучевой кости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A06.04.005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Рентгенография коленного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A06.04.010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Рентгенография плечевого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A06.04.011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Рентгенография бедренного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A06.09.005.001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Спиральная компьютерная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грудной полости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A06.09.007.002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Рентгенография легких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цифровая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A06.16.001.002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Рентгеноскопия пищевода с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контрастным веществом </w:t>
            </w:r>
            <w:r w:rsidRPr="00DB2401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A06.17.002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Рентгеноконтроль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прохождения контраста по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желудку, тонкой и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ободочной кишке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A06.30.005.001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Компьютерная томография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органов брюшной полости и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забрюшинного пространства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A06.30.005.002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Компьютерная томография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органов брюшной полости и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забрюшинного пространства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 внутривенным болюсным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контрастированием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</w:t>
            </w:r>
            <w:r w:rsidRPr="00DB2401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A11.01.001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Биопсия кожи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A11.07.007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Биопсия тканей губы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A11.16.001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Биопсия пищевода с помощью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эндоскопии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A11.16.002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Биопсия желудка с помощью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эндоскопии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A11.16.003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Биопсия двенадцатиперстной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кишки с помощью эндоскопии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A11.26.015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Соскоб конъюнктивы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A11.28.001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Биопсия почки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B03.037.001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Функциональное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тестирование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B03.052.001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Ком</w:t>
            </w:r>
            <w:r w:rsidRPr="00DB2401">
              <w:t xml:space="preserve">плексное ультразвуковое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внутренних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органов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</w:tbl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DB2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DB24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outlineLvl w:val="2"/>
            </w:pPr>
            <w:r w:rsidRPr="00DB2401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Код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Наименование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Усредненный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показатель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частоты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Усредненный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показатель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кратности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применения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B01.001.002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акушера-гинеколога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B01.006.002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</w:t>
            </w:r>
            <w:r w:rsidRPr="00DB2401">
              <w:t xml:space="preserve">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генетика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B01.015.002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кардиолога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B01.015.004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Прием (осмотр</w:t>
            </w:r>
            <w:r w:rsidRPr="00DB2401">
              <w:t xml:space="preserve">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детского кардиолога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B01.020.001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 по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лечебной физкультуре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</w:t>
            </w:r>
            <w:r w:rsidRPr="00DB2401">
              <w:t xml:space="preserve">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B01.023.002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невролога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B01.027.002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онколога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B01.028.002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оториноларинголога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B01.034.002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психотерапевта повторный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5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B01.035.002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психиатра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B01.040.003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Ежедневный осмотр врачом-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ревматологом с наблюде</w:t>
            </w:r>
            <w:r w:rsidRPr="00DB2401">
              <w:t xml:space="preserve">нием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 уходом среднего и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младшего медицинского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персонала в отделении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стационара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27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B01.053.002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уролога повторный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B01.055.002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фтизиатра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B01.058.002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эндокринолога повторны</w:t>
            </w:r>
            <w:r w:rsidRPr="00DB2401">
              <w:t xml:space="preserve">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B01.058.004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детского эндокринолога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B01.059.002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(осмотр,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консультация) врача-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эндоскописта повторный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B02.069.002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Прием (тестирование,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консультация) медицинского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психолога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10           </w:t>
            </w:r>
          </w:p>
        </w:tc>
      </w:tr>
    </w:tbl>
    <w:p w:rsidR="00000000" w:rsidRDefault="00DB2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DB24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outlineLvl w:val="2"/>
            </w:pPr>
            <w:r w:rsidRPr="00DB2401">
              <w:t xml:space="preserve">Наблюдение и уход за пациентом медицинским работником со средним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(начальным) профессиональным образованием                    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Код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Наименование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Усре</w:t>
            </w:r>
            <w:r w:rsidRPr="00DB2401">
              <w:t xml:space="preserve">дненный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показатель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частоты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Усредненный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показатель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кратности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применения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B03.003.005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Суточное наблюдение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реанимационного пациента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5            </w:t>
            </w:r>
          </w:p>
        </w:tc>
      </w:tr>
    </w:tbl>
    <w:p w:rsidR="00000000" w:rsidRDefault="00DB2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DB24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outlineLvl w:val="2"/>
            </w:pPr>
            <w:r w:rsidRPr="00DB2401">
              <w:t xml:space="preserve">Лабораторные методы исследования                             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Код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Наименование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Усредненный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показатель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частоты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Усредненный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показатель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кратности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применения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железа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трансферрина сыворотки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</w:t>
            </w:r>
            <w:r w:rsidRPr="00DB2401">
              <w:t xml:space="preserve">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концентрации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C-реактивного белка в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сыворотке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альбумина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3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A09.05.014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глобулиновых фракций в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A09.05.024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общих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липидов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A09.05.025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триглицеридов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A09.05.026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холестерина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A09.05.027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липопро</w:t>
            </w:r>
            <w:r w:rsidRPr="00DB2401">
              <w:t xml:space="preserve">теинов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A09.05.039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лактатдегидрогеназы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A09.05.043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A09.05.044.001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гамма-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глютамилтранспетидазы в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A09.05.046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A09.05.</w:t>
            </w:r>
            <w:r w:rsidRPr="00DB2401">
              <w:t xml:space="preserve">054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сывороточных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иммуноглобулинов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A09.05.209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уровня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прокальцитонина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A26.06.057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Определение антител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классов M, G (IgM, IgG) к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микоплазме пневмонии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(Mycoplasma pneumoniae) в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A26.08.005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Бактериологическое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слизи с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миндалин и задней стенки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глотки на аэробные и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факультативно-анаэробные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A26.08.011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Микроскопическое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смывов из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зева на пневмоцисты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(Pneumocestis</w:t>
            </w:r>
            <w:r w:rsidRPr="00DB2401">
              <w:t xml:space="preserve"> carinii)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A26.09.007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Микробиологическое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бронхоальвеолярной лаважной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жидкости на микоплазму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(Mycoplasma pneumoniae)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A26.09.035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Микробиологическое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лаважной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жидкости на цисты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пневмоцист (Pneumocystis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carinii)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B03.005.001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Комплекс исследований для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диагностики синдрома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диссеминирова</w:t>
            </w:r>
            <w:r w:rsidRPr="00DB2401">
              <w:t xml:space="preserve">нного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внутрисосудистого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свертывания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B03.005.003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сосудисто-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тромбоцитарного первичного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гемостаза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B03.005.004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коагуляционного гемостаза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B03.005.004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коагуляционного гемостаза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4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B03.005.005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плазминовой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(фибринолитической) си</w:t>
            </w:r>
            <w:r w:rsidRPr="00DB2401">
              <w:t>стемы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B03.005.006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Коагулограмма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(ориентировочное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исследование системы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Общий (клинический) анализ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4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Анализ крови биохимический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4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4            </w:t>
            </w:r>
          </w:p>
        </w:tc>
      </w:tr>
    </w:tbl>
    <w:p w:rsidR="00000000" w:rsidRDefault="00DB2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DB24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outlineLvl w:val="2"/>
            </w:pPr>
            <w:r w:rsidRPr="00DB2401">
              <w:t xml:space="preserve">Инструментальные методы исследования                         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Код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Наименование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Усредненный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показатель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частоты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Усредненный</w:t>
            </w:r>
            <w:r w:rsidRPr="00DB2401">
              <w:t xml:space="preserve">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показатель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кратности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применения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A03.16.001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Эзофагогастродуоденоскопия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A04.10.002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A04.10.002.002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Эхокардиография трехмерная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A05.10.006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Регистрация 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A05.10.007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Мониторирование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электрокардиографических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A05.10.008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Холтеровское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мониторирование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A06.09.005.001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Спиральная компьютерная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томография грудной полости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A06.09.007.002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Рентген</w:t>
            </w:r>
            <w:r w:rsidRPr="00DB2401">
              <w:t xml:space="preserve">ография легких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цифровая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B03.037.001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Функциональное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тестирование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B03.052.001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Комплексное ультразвуковое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исследование внутренних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органов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B03.057.003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Комплекс исследований для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диагностики желудочно-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кишечного кровотечения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</w:t>
            </w:r>
          </w:p>
        </w:tc>
      </w:tr>
    </w:tbl>
    <w:p w:rsidR="00000000" w:rsidRDefault="00DB2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DB240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outlineLvl w:val="2"/>
            </w:pPr>
            <w:r w:rsidRPr="00DB2401">
              <w:t xml:space="preserve">Немедикаментозные методы профилактики, лечения и медицинской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реабилитации                                                 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Код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Наименование медицинской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Усре</w:t>
            </w:r>
            <w:r w:rsidRPr="00DB2401">
              <w:t xml:space="preserve">дненный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показатель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частоты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Усредненный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показатель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кратности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применения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lastRenderedPageBreak/>
              <w:t xml:space="preserve">A19.04.001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Лечебная физкультура при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заболеваниях и травмах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суставов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20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A19.09.001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Лечебная физкультура при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заболеваниях  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бронхолегочной системы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5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A19.09.002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Дыхательные упражнения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дренирующие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5 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A19.30.003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Лечебная гимнастика при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заболеваниях опорно-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двигательного аппарата у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детей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14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A19.30.007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Лечебная физкультура с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использованием тренажера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14           </w:t>
            </w:r>
          </w:p>
        </w:tc>
      </w:tr>
      <w:tr w:rsidR="00000000" w:rsidRPr="00DB240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A21.08.00</w:t>
            </w:r>
            <w:r w:rsidRPr="00DB2401">
              <w:t xml:space="preserve">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Лечебная физкультура при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заболеваниях верхних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дыхательных путей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5            </w:t>
            </w:r>
          </w:p>
        </w:tc>
      </w:tr>
    </w:tbl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DB2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268"/>
        <w:gridCol w:w="2268"/>
        <w:gridCol w:w="1728"/>
        <w:gridCol w:w="1188"/>
        <w:gridCol w:w="864"/>
        <w:gridCol w:w="864"/>
      </w:tblGrid>
      <w:tr w:rsidR="00000000" w:rsidRPr="00DB2401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   Анатомо-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терапевтическо-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   химическая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 классификация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</w:t>
            </w:r>
            <w:r w:rsidRPr="00DB2401">
              <w:rPr>
                <w:sz w:val="18"/>
                <w:szCs w:val="18"/>
              </w:rPr>
              <w:t xml:space="preserve"> Наименование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лекарственного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препарата </w:t>
            </w:r>
            <w:hyperlink w:anchor="Par125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DB2401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Усред</w:t>
            </w:r>
            <w:r w:rsidRPr="00DB2401">
              <w:rPr>
                <w:sz w:val="18"/>
                <w:szCs w:val="18"/>
              </w:rPr>
              <w:t xml:space="preserve">ненный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показатель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  частоты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Единицы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ССД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255" w:tooltip="&lt;***&gt; Средняя суточная доза." w:history="1">
              <w:r w:rsidRPr="00DB2401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  СКД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256" w:tooltip="&lt;****&gt; Средняя курсовая доза." w:history="1">
              <w:r w:rsidRPr="00DB2401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A02BC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Ингибиторы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протонового насоса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Омепразол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Рабепразол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420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Эзомепразол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630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A02BX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Другие препараты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для лечения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язвенной болезни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желудка и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двенадцатиперстной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кишки и  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гастроэзофагальной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рефлюксной болезни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Висмута трикалия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дицитрат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480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13440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A07FA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Противодиарейные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микроорганизмы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Бифидобактерии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бифидум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доз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70 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A12AX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Препараты кальция в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комбинации с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другими средствами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Кальция карбонат +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lastRenderedPageBreak/>
              <w:t xml:space="preserve">Колекальциферол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lastRenderedPageBreak/>
              <w:t xml:space="preserve">A12CX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Другие минеральные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вещества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Калия и магния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аспарагинат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B01AA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Антагонисты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витамина K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Варфарин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7,5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210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B01AB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Группа гепарина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Гепарин натрия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100000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Эноксапарин натрия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B01AC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Антиагреганты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Илопрост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250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Клопидогрел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75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B02AA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Аминокислоты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Транексамовая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B03BB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Фолиевая кислота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 ее производные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Фолиевая кислота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280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B05AA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Кровезаменители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 препараты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плазмы крови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Альбумин человека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B05XA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Растворы 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электролитов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B06AB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Прочие   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гематологические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Актовегин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600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6000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C01BD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Антиаритмические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препараты, класс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III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Амиодарон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5600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C01DA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Органические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нитраты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Изосорбида динитрат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C01EA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Простагландины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Алпростадил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  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lastRenderedPageBreak/>
              <w:t xml:space="preserve">C03AA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Тиазиды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Гидрохлоротиазид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700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C03CA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Сульфонамиды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Фуросемид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400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C03DA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Антагонисты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альдостерона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Спиронолактон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75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C04AD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Производные пурина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Пентоксифиллин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11200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C07AA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Неселективные бета-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адреноблокаторы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Соталол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4480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C07AB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Селективные бета-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адреноблокаторы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Атенолол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75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Бисопролол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Метопролол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C08CA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дигидропиридина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Амлодипин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Нифедипин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840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C08DA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фенилалкиламина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Верапамил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6720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C08DB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бензотиазепина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Дилтиазем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6720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C09AA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Ингибиторы АПФ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Каптоприл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Эналаприл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280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C09CA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Антагонисты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ангиотензина II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Лозартан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D06BX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Другие   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противомикробные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Метронидазол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3500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D07AA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Глюкокортикоиды с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низкой активностью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lastRenderedPageBreak/>
              <w:t xml:space="preserve">(группа I)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420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G04BE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Препараты для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лечения эректильной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дисфункции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Силденафил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H01CB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Гормоны, 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замедляющие рост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Октреотид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19,6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H02AB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Метилпреднизолон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80 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Метилпреднизолон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7,5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210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H05BA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Препараты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кальцитонина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Кальцитонин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2800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J01DD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Цефалоспорины 3-го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Цефоперазон +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[Сульбактам]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Цефтриаксон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J01DH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Карбапенемы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Меропенем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J01EE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Комбинированные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препараты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сульфаниламидов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 триметоприма,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включая производные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Ко-тримоксазол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960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13440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J01FA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Макролиды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Азитромицин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2500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Кларитромицин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J01GB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Другие   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аминогликозиды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Амикацин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J01MA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Фторхинолоны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0,35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Левофлоксацин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4000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Ципрофлоксацин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J01XA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Антибиотики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гликопептидной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структуры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Ванкомицин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J02AC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триазола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Вориконазол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5600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Флуконазол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J04AC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Гидразиды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Изониазид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8400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J05AB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Нуклеозиды и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нуклеотиды, кроме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ингибиторов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обратной 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транскриптазы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Ганцикловир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10500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J06BA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Иммуноглобулины,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нормальные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человеческие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Иммуноглобулин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человека нормальный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Иммуноглобулин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человека нормальный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[IgG + IgM + IgA]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15000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J06BB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Специфические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иммуноглобулины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Иммуноглобулин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человека 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антицитомегалови-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русный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300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L01AA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Аналоги азотистого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иприта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Хлорамбуцил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224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Циклофосфамид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6000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L01BA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Аналоги фолиевой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кислоты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Метотрексат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520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L01XC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Моноклональные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антитела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Ритуксимаб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L03AA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Колониестимулирую-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щие факторы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Филграстим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350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1750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L04AA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Селективные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иммунодепрессанты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Микофенолата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мофетил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56000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lastRenderedPageBreak/>
              <w:t xml:space="preserve">L04AX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Другие   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иммунодепрессанты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Азатиоприн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M01CC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Пеницилламин и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подобные препараты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Пеницилламин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M05BA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Бифосфонаты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Алендроновая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280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Золедроновая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4  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Ибандроновая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6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6  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N02AX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Анальгетики со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смешанным  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>механизмом действия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Трамадол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8400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N02BE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Анилиды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Парацетамол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3000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18000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N05BA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60   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R05CB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Муколитические 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Ацетилцистеин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S01AD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Противовирусные    </w:t>
            </w:r>
          </w:p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B2401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Ацикловир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  <w:rPr>
                <w:sz w:val="18"/>
                <w:szCs w:val="18"/>
              </w:rPr>
            </w:pPr>
            <w:r w:rsidRPr="00DB2401">
              <w:rPr>
                <w:sz w:val="18"/>
                <w:szCs w:val="18"/>
              </w:rPr>
              <w:t xml:space="preserve">14000 </w:t>
            </w:r>
          </w:p>
        </w:tc>
      </w:tr>
    </w:tbl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  <w:outlineLvl w:val="1"/>
      </w:pPr>
      <w:r>
        <w:t>4. Виды лечебно</w:t>
      </w:r>
      <w:r>
        <w:t>го питания, включая специализированные продукты лечебного питания</w:t>
      </w:r>
    </w:p>
    <w:p w:rsidR="00000000" w:rsidRDefault="00DB2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DB2401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Наименование вида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Усредненный показатель частоты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>Количество</w:t>
            </w:r>
          </w:p>
        </w:tc>
      </w:tr>
      <w:tr w:rsidR="00000000" w:rsidRPr="00DB2401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Основной вариант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0,6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28        </w:t>
            </w:r>
          </w:p>
        </w:tc>
      </w:tr>
      <w:tr w:rsidR="00000000" w:rsidRPr="00DB2401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Вариант диеты с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механическим и 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химическим щажением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0,3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28        </w:t>
            </w:r>
          </w:p>
        </w:tc>
      </w:tr>
      <w:tr w:rsidR="00000000" w:rsidRPr="00DB2401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Вариант диеты с      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>повышенным количеством</w:t>
            </w:r>
            <w:r w:rsidRPr="00DB2401">
              <w:t xml:space="preserve">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белка (высокобелковая      </w:t>
            </w:r>
          </w:p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диета)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B2401" w:rsidRDefault="00DB2401">
            <w:pPr>
              <w:pStyle w:val="ConsPlusNonformat"/>
              <w:jc w:val="both"/>
            </w:pPr>
            <w:r w:rsidRPr="00DB2401">
              <w:t xml:space="preserve">28        </w:t>
            </w:r>
          </w:p>
        </w:tc>
      </w:tr>
    </w:tbl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</w:pPr>
      <w:r>
        <w:t>--------------------------------</w:t>
      </w:r>
    </w:p>
    <w:p w:rsidR="00000000" w:rsidRDefault="00DB2401">
      <w:pPr>
        <w:pStyle w:val="ConsPlusNormal"/>
        <w:spacing w:before="200"/>
        <w:ind w:firstLine="540"/>
        <w:jc w:val="both"/>
      </w:pPr>
      <w:bookmarkStart w:id="3" w:name="Par1253"/>
      <w:bookmarkEnd w:id="3"/>
      <w:r>
        <w:lastRenderedPageBreak/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DB2401">
      <w:pPr>
        <w:pStyle w:val="ConsPlusNormal"/>
        <w:spacing w:before="200"/>
        <w:ind w:firstLine="540"/>
        <w:jc w:val="both"/>
      </w:pPr>
      <w:bookmarkStart w:id="4" w:name="Par1254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DB2401">
      <w:pPr>
        <w:pStyle w:val="ConsPlusNormal"/>
        <w:spacing w:before="200"/>
        <w:ind w:firstLine="540"/>
        <w:jc w:val="both"/>
      </w:pPr>
      <w:bookmarkStart w:id="5" w:name="Par1255"/>
      <w:bookmarkEnd w:id="5"/>
      <w:r>
        <w:t>&lt;***&gt; Средняя суточная доза.</w:t>
      </w:r>
    </w:p>
    <w:p w:rsidR="00000000" w:rsidRDefault="00DB2401">
      <w:pPr>
        <w:pStyle w:val="ConsPlusNormal"/>
        <w:spacing w:before="200"/>
        <w:ind w:firstLine="540"/>
        <w:jc w:val="both"/>
      </w:pPr>
      <w:bookmarkStart w:id="6" w:name="Par1256"/>
      <w:bookmarkEnd w:id="6"/>
      <w:r>
        <w:t>&lt;****&gt; Средняя курсовая доза.</w:t>
      </w: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</w:pPr>
      <w:r>
        <w:t>Примечания: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</w:t>
      </w:r>
      <w:r>
        <w:t xml:space="preserve">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</w:t>
      </w:r>
      <w:r>
        <w:t>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DB2401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</w:t>
      </w:r>
      <w:r>
        <w:t>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</w:t>
      </w:r>
      <w:r>
        <w:t>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DB2401">
      <w:pPr>
        <w:pStyle w:val="ConsPlusNormal"/>
        <w:ind w:firstLine="540"/>
        <w:jc w:val="both"/>
      </w:pPr>
    </w:p>
    <w:p w:rsidR="00000000" w:rsidRDefault="00DB2401">
      <w:pPr>
        <w:pStyle w:val="ConsPlusNormal"/>
        <w:ind w:firstLine="540"/>
        <w:jc w:val="both"/>
      </w:pPr>
    </w:p>
    <w:p w:rsidR="00DB2401" w:rsidRDefault="00DB2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2401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01" w:rsidRDefault="00DB2401">
      <w:pPr>
        <w:spacing w:after="0" w:line="240" w:lineRule="auto"/>
      </w:pPr>
      <w:r>
        <w:separator/>
      </w:r>
    </w:p>
  </w:endnote>
  <w:endnote w:type="continuationSeparator" w:id="0">
    <w:p w:rsidR="00DB2401" w:rsidRDefault="00DB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24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B240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2401" w:rsidRDefault="00DB240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B240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B240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2401" w:rsidRDefault="00DB240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B240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2401" w:rsidRDefault="00DB2401">
          <w:pPr>
            <w:pStyle w:val="ConsPlusNormal"/>
            <w:jc w:val="right"/>
          </w:pPr>
          <w:r w:rsidRPr="00DB2401">
            <w:t xml:space="preserve">Страница </w:t>
          </w:r>
          <w:r w:rsidRPr="00DB2401">
            <w:fldChar w:fldCharType="begin"/>
          </w:r>
          <w:r w:rsidRPr="00DB2401">
            <w:instrText>\PAGE</w:instrText>
          </w:r>
          <w:r w:rsidR="005D357C" w:rsidRPr="00DB2401">
            <w:fldChar w:fldCharType="separate"/>
          </w:r>
          <w:r w:rsidR="005D357C" w:rsidRPr="00DB2401">
            <w:rPr>
              <w:noProof/>
            </w:rPr>
            <w:t>22</w:t>
          </w:r>
          <w:r w:rsidRPr="00DB2401">
            <w:fldChar w:fldCharType="end"/>
          </w:r>
          <w:r w:rsidRPr="00DB2401">
            <w:t xml:space="preserve"> из </w:t>
          </w:r>
          <w:r w:rsidRPr="00DB2401">
            <w:fldChar w:fldCharType="begin"/>
          </w:r>
          <w:r w:rsidRPr="00DB2401">
            <w:instrText>\NUMPAGES</w:instrText>
          </w:r>
          <w:r w:rsidR="005D357C" w:rsidRPr="00DB2401">
            <w:fldChar w:fldCharType="separate"/>
          </w:r>
          <w:r w:rsidR="005D357C" w:rsidRPr="00DB2401">
            <w:rPr>
              <w:noProof/>
            </w:rPr>
            <w:t>22</w:t>
          </w:r>
          <w:r w:rsidRPr="00DB2401">
            <w:fldChar w:fldCharType="end"/>
          </w:r>
        </w:p>
      </w:tc>
    </w:tr>
  </w:tbl>
  <w:p w:rsidR="00000000" w:rsidRDefault="00DB24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01" w:rsidRDefault="00DB2401">
      <w:pPr>
        <w:spacing w:after="0" w:line="240" w:lineRule="auto"/>
      </w:pPr>
      <w:r>
        <w:separator/>
      </w:r>
    </w:p>
  </w:footnote>
  <w:footnote w:type="continuationSeparator" w:id="0">
    <w:p w:rsidR="00DB2401" w:rsidRDefault="00DB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B240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2401" w:rsidRDefault="00DB2401">
          <w:pPr>
            <w:pStyle w:val="ConsPlusNormal"/>
            <w:rPr>
              <w:sz w:val="16"/>
              <w:szCs w:val="16"/>
            </w:rPr>
          </w:pPr>
          <w:r w:rsidRPr="00DB2401">
            <w:rPr>
              <w:sz w:val="16"/>
              <w:szCs w:val="16"/>
            </w:rPr>
            <w:t>Приказ Минздрава России от 07.11.2012 N 686н</w:t>
          </w:r>
          <w:r w:rsidRPr="00DB2401">
            <w:rPr>
              <w:sz w:val="16"/>
              <w:szCs w:val="16"/>
            </w:rPr>
            <w:br/>
            <w:t>"Об утверждении стандарта специализированной медицинской помощи при системн...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2401" w:rsidRDefault="00DB240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B2401" w:rsidRDefault="00DB240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2401" w:rsidRDefault="00DB2401">
          <w:pPr>
            <w:pStyle w:val="ConsPlusNormal"/>
            <w:jc w:val="right"/>
            <w:rPr>
              <w:sz w:val="16"/>
              <w:szCs w:val="16"/>
            </w:rPr>
          </w:pPr>
          <w:r w:rsidRPr="00DB2401">
            <w:rPr>
              <w:sz w:val="18"/>
              <w:szCs w:val="18"/>
            </w:rPr>
            <w:t>Документ пр</w:t>
          </w:r>
          <w:r w:rsidRPr="00DB2401">
            <w:rPr>
              <w:sz w:val="18"/>
              <w:szCs w:val="18"/>
            </w:rPr>
            <w:t xml:space="preserve">едоставлен </w:t>
          </w:r>
          <w:hyperlink r:id="rId1" w:history="1">
            <w:r w:rsidRPr="00DB240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B2401">
            <w:rPr>
              <w:sz w:val="18"/>
              <w:szCs w:val="18"/>
            </w:rPr>
            <w:br/>
          </w:r>
          <w:r w:rsidRPr="00DB2401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DB24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24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C"/>
    <w:rsid w:val="005D357C"/>
    <w:rsid w:val="00D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CC4187DFCAE71E1A41306BC159B6999A5F431CCF355821D030BBB2CCAF544423A53F2C94339D9M4E" TargetMode="External"/><Relationship Id="rId13" Type="http://schemas.openxmlformats.org/officeDocument/2006/relationships/hyperlink" Target="consultantplus://offline/ref=42BCC4187DFCAE71E1A41306BC159B6999A5F431CCF355821D030BBB2CCAF544423A53F2C94431D9M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2BCC4187DFCAE71E1A41306BC159B699FA8F937C7AE5F8A440F09DBM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BCC4187DFCAE71E1A41306BC159B699FA8F937C7AE5F8A440F09BC2395E2430B3653F3CB42D3M2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BCC4187DFCAE71E1A41306BC159B699FA8F937C7AE5F8A440F09BC2395E2430B3653F3CB41D3M1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BCC4187DFCAE71E1A41306BC159B699FA8F937C7AE5F8A440F09DBM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6340</Words>
  <Characters>36140</Characters>
  <Application>Microsoft Office Word</Application>
  <DocSecurity>2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686н"Об утверждении стандарта специализированной медицинской помощи при системном склерозе"(Зарегистрировано в Минюсте России 29.12.2012 N 26479)</vt:lpstr>
    </vt:vector>
  </TitlesOfParts>
  <Company>КонсультантПлюс Версия 4016.00.46</Company>
  <LinksUpToDate>false</LinksUpToDate>
  <CharactersWithSpaces>42396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686н"Об утверждении стандарта специализированной медицинской помощи при системном склерозе"(Зарегистрировано в Минюсте России 29.12.2012 N 26479)</dc:title>
  <dc:creator>Муржак Ирина Дмитриевна</dc:creator>
  <cp:lastModifiedBy>Муржак Ирина Дмитриевна</cp:lastModifiedBy>
  <cp:revision>2</cp:revision>
  <dcterms:created xsi:type="dcterms:W3CDTF">2017-07-21T09:27:00Z</dcterms:created>
  <dcterms:modified xsi:type="dcterms:W3CDTF">2017-07-21T09:27:00Z</dcterms:modified>
</cp:coreProperties>
</file>