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C0BEA">
        <w:trPr>
          <w:trHeight w:hRule="exact" w:val="3031"/>
        </w:trPr>
        <w:tc>
          <w:tcPr>
            <w:tcW w:w="10716" w:type="dxa"/>
          </w:tcPr>
          <w:p w:rsidR="00000000" w:rsidRPr="009C0BEA" w:rsidRDefault="009C0BEA">
            <w:pPr>
              <w:pStyle w:val="ConsPlusTitlePage"/>
            </w:pPr>
            <w:bookmarkStart w:id="0" w:name="_GoBack"/>
            <w:bookmarkEnd w:id="0"/>
            <w:r w:rsidRPr="009C0BE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C0BEA">
        <w:trPr>
          <w:trHeight w:hRule="exact" w:val="8335"/>
        </w:trPr>
        <w:tc>
          <w:tcPr>
            <w:tcW w:w="10716" w:type="dxa"/>
            <w:vAlign w:val="center"/>
          </w:tcPr>
          <w:p w:rsidR="00000000" w:rsidRPr="009C0BEA" w:rsidRDefault="009C0BE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C0BEA">
              <w:rPr>
                <w:sz w:val="48"/>
                <w:szCs w:val="48"/>
              </w:rPr>
              <w:t xml:space="preserve"> Приказ Минздрава России от 07.11.2012 N 613н</w:t>
            </w:r>
            <w:r w:rsidRPr="009C0BE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системной красной волчанке"</w:t>
            </w:r>
            <w:r w:rsidRPr="009C0BEA">
              <w:rPr>
                <w:sz w:val="48"/>
                <w:szCs w:val="48"/>
              </w:rPr>
              <w:br/>
              <w:t>(Зарегистрировано в Минюсте России 22.01.2013 N 26662)</w:t>
            </w:r>
          </w:p>
        </w:tc>
      </w:tr>
      <w:tr w:rsidR="00000000" w:rsidRPr="009C0BEA">
        <w:trPr>
          <w:trHeight w:hRule="exact" w:val="3031"/>
        </w:trPr>
        <w:tc>
          <w:tcPr>
            <w:tcW w:w="10716" w:type="dxa"/>
            <w:vAlign w:val="center"/>
          </w:tcPr>
          <w:p w:rsidR="00000000" w:rsidRPr="009C0BEA" w:rsidRDefault="009C0BE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C0BE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C0BE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C0BE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C0BE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C0BEA">
              <w:rPr>
                <w:sz w:val="28"/>
                <w:szCs w:val="28"/>
              </w:rPr>
              <w:t xml:space="preserve"> </w:t>
            </w:r>
            <w:r w:rsidRPr="009C0BEA">
              <w:rPr>
                <w:sz w:val="28"/>
                <w:szCs w:val="28"/>
              </w:rPr>
              <w:br/>
            </w:r>
            <w:r w:rsidRPr="009C0BE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C0BE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0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0BEA">
      <w:pPr>
        <w:pStyle w:val="ConsPlusNormal"/>
        <w:outlineLvl w:val="0"/>
      </w:pPr>
    </w:p>
    <w:p w:rsidR="00000000" w:rsidRDefault="009C0BEA">
      <w:pPr>
        <w:pStyle w:val="ConsPlusNormal"/>
        <w:outlineLvl w:val="0"/>
      </w:pPr>
      <w:r>
        <w:t>Зарегистрировано в Минюсте России 22 января 2013 г. N 26662</w:t>
      </w:r>
    </w:p>
    <w:p w:rsidR="00000000" w:rsidRDefault="009C0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0BEA">
      <w:pPr>
        <w:pStyle w:val="ConsPlusNormal"/>
      </w:pPr>
    </w:p>
    <w:p w:rsidR="00000000" w:rsidRDefault="009C0BE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C0BEA">
      <w:pPr>
        <w:pStyle w:val="ConsPlusTitle"/>
        <w:jc w:val="center"/>
      </w:pPr>
    </w:p>
    <w:p w:rsidR="00000000" w:rsidRDefault="009C0BEA">
      <w:pPr>
        <w:pStyle w:val="ConsPlusTitle"/>
        <w:jc w:val="center"/>
      </w:pPr>
      <w:r>
        <w:t>ПРИКАЗ</w:t>
      </w:r>
    </w:p>
    <w:p w:rsidR="00000000" w:rsidRDefault="009C0BEA">
      <w:pPr>
        <w:pStyle w:val="ConsPlusTitle"/>
        <w:jc w:val="center"/>
      </w:pPr>
      <w:r>
        <w:t>от 7 ноября 2012 г. N 613н</w:t>
      </w:r>
    </w:p>
    <w:p w:rsidR="00000000" w:rsidRDefault="009C0BEA">
      <w:pPr>
        <w:pStyle w:val="ConsPlusTitle"/>
        <w:jc w:val="center"/>
      </w:pPr>
    </w:p>
    <w:p w:rsidR="00000000" w:rsidRDefault="009C0BEA">
      <w:pPr>
        <w:pStyle w:val="ConsPlusTitle"/>
        <w:jc w:val="center"/>
      </w:pPr>
      <w:r>
        <w:t>ОБ УТВЕРЖДЕНИИ СТАНДАРТА</w:t>
      </w:r>
    </w:p>
    <w:p w:rsidR="00000000" w:rsidRDefault="009C0BEA">
      <w:pPr>
        <w:pStyle w:val="ConsPlusTitle"/>
        <w:jc w:val="center"/>
      </w:pPr>
      <w:r>
        <w:t>СПЕЦИАЛИЗИРОВАННОЙ МЕДИЦИНСКОЙ ПОМОЩИ ПРИ СИСТЕМНОЙ</w:t>
      </w:r>
    </w:p>
    <w:p w:rsidR="00000000" w:rsidRDefault="009C0BEA">
      <w:pPr>
        <w:pStyle w:val="ConsPlusTitle"/>
        <w:jc w:val="center"/>
      </w:pPr>
      <w:r>
        <w:t>КРАСНОЙ ВОЛЧАНКЕ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>ние законодательства Российской Федерации, 2011, N 48, ст. 6724; 2012, N 26, ст. 3442, 3446) приказываю: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системной красной волчанке согласно приложению.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jc w:val="right"/>
      </w:pPr>
      <w:r>
        <w:t>Министр</w:t>
      </w:r>
    </w:p>
    <w:p w:rsidR="00000000" w:rsidRDefault="009C0BEA">
      <w:pPr>
        <w:pStyle w:val="ConsPlusNormal"/>
        <w:jc w:val="right"/>
      </w:pPr>
      <w:r>
        <w:t>В.И.СКВОРЦОВА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jc w:val="right"/>
        <w:outlineLvl w:val="0"/>
      </w:pPr>
      <w:r>
        <w:t>Приложение</w:t>
      </w:r>
    </w:p>
    <w:p w:rsidR="00000000" w:rsidRDefault="009C0BE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C0BEA">
      <w:pPr>
        <w:pStyle w:val="ConsPlusNormal"/>
        <w:jc w:val="right"/>
      </w:pPr>
      <w:r>
        <w:t>Российской Федерации</w:t>
      </w:r>
    </w:p>
    <w:p w:rsidR="00000000" w:rsidRDefault="009C0BEA">
      <w:pPr>
        <w:pStyle w:val="ConsPlusNormal"/>
        <w:jc w:val="right"/>
      </w:pPr>
      <w:r>
        <w:t>от 7 ноября 2012 г. N 613н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C0BEA">
      <w:pPr>
        <w:pStyle w:val="ConsPlusTitle"/>
        <w:jc w:val="center"/>
      </w:pPr>
      <w:r>
        <w:t>СПЕЦИАЛИЗИРОВАННОЙ МЕДИЦИНСКОЙ ПОМОЩИ ПРИ СИСТЕМНОЙ</w:t>
      </w:r>
    </w:p>
    <w:p w:rsidR="00000000" w:rsidRDefault="009C0BEA">
      <w:pPr>
        <w:pStyle w:val="ConsPlusTitle"/>
        <w:jc w:val="center"/>
      </w:pPr>
      <w:r>
        <w:t>КРАСНОЙ ВОЛЧАНКЕ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Пол:</w:t>
      </w:r>
      <w:r>
        <w:t xml:space="preserve"> любой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30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M32</w:t>
        </w:r>
      </w:hyperlink>
      <w:r>
        <w:t xml:space="preserve">  Системная красная волчанка</w:t>
      </w:r>
    </w:p>
    <w:p w:rsidR="00000000" w:rsidRDefault="009C0BEA">
      <w:pPr>
        <w:pStyle w:val="ConsPlusCell"/>
        <w:jc w:val="both"/>
      </w:pPr>
      <w:r>
        <w:t xml:space="preserve">    Нозологические единицы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</w:t>
      </w:r>
      <w:r>
        <w:t>ия, состояния, клинической ситуации</w:t>
      </w:r>
    </w:p>
    <w:p w:rsidR="00000000" w:rsidRDefault="009C0B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 xml:space="preserve">Прием (осмотр, консультация) врача-специалиста             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  <w:p w:rsidR="00000000" w:rsidRPr="009C0BEA" w:rsidRDefault="009C0BEA">
            <w:pPr>
              <w:pStyle w:val="ConsPlusNonformat"/>
              <w:jc w:val="both"/>
            </w:pPr>
            <w:hyperlink w:anchor="Par64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C0BEA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B01</w:t>
            </w:r>
            <w:r w:rsidRPr="009C0BEA">
              <w:t xml:space="preserve">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врача-акушера-гинеколога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Осмотр (консультация)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врачом-анестезиологом-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реаниматологом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врача-гематолога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B01.006.001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врача-генетика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врача-дерматовенеролога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 - детского онколога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B01.015.001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врача-кардиолога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B01.015.003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 - детского кардиолога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</w:t>
            </w:r>
            <w:r w:rsidRPr="009C0BEA">
              <w:t>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врача-невролога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врача-нефролога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B01.027.001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врача-онколога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врача-оториноларинголога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врача-офтальмолога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B01.031.001 </w:t>
            </w:r>
            <w:r w:rsidRPr="009C0BEA">
              <w:t xml:space="preserve">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врача-педиатра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B01.034.001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врача-психотерапевта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B01.035.001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врача-психиатра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B01.035.003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врача-психиатра детского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B01.040.001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врача-ревматолога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врача-уролога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врача-фтизиатра первичный</w:t>
            </w:r>
            <w:r w:rsidRPr="009C0BEA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врача-эндокринолога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первичный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B01.058.003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 - детского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эндокринолога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B02.069.001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Прием (тестирование,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консультация) медицинского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психолога первичный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 xml:space="preserve">Лабораторные методы исследования                                     </w:t>
            </w:r>
            <w:r w:rsidRPr="009C0BEA">
              <w:t xml:space="preserve">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Цитологическое исследование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мазка костного мозга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(подсчет формулы костного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мозга)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A08.05.002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Гистологическое исследование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костного мозга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Цитохимическое исследование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костного мозга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A08.06.001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Цитологическое исследование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тканей лимфоузла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Гистологическое исследование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тканей лимфоузла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 лимфопролиферативных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заболеваниях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A08.16.002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Морфологическое исследование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тканей желудка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Морфологическое исследова</w:t>
            </w:r>
            <w:r w:rsidRPr="009C0BEA">
              <w:t>ние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тканей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двенадцатиперстной кишки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материала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желудка на наличие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геликобактер пилори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(Helicobacter pylori)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A08.28.003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Иммуноморфологическое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тканей почки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A08.28.014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Морфологическое исследование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тканей почки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Иммунологическое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исследован</w:t>
            </w:r>
            <w:r w:rsidRPr="009C0BEA">
              <w:t xml:space="preserve">ие синовиальной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жидкости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Цитологическое исследование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синовиальной жидкости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концентрации C-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реактивного белка в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сыворотке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альбумина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общего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глобулина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альбумин/глобулинового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соотношения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глобулиновых фракций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A09.05.039  </w:t>
            </w:r>
            <w:r w:rsidRPr="009C0BEA">
              <w:t xml:space="preserve">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лактатдегидрогеназы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A09.05.043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креатинкиназы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A09.05.044.001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гамма-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глютамилтранспетидазы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Исследование уровня щелочной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фосфатазы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сывороточных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иммуноглобулинов в крови </w:t>
            </w:r>
            <w:r w:rsidRPr="009C0BEA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A09.05.075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комплемента и его фракций 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A09.05.076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ферритина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A09.05.176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сывороточного амилоида A в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A09.05.209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прокальцитонина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A09.20.005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Определение белка в суточной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моче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основных групп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(A, B, 0)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резус-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принадлежн</w:t>
            </w:r>
            <w:r w:rsidRPr="009C0BEA">
              <w:t xml:space="preserve">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подгруппы и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других групп крови меньшего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значения A-1, A-2, D, Cc, E,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Kell, Duffy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Непрямой антиглобулиновый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тест (тест Кумбса)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Прямой антиглобулиновый тест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(прямая проба Кумбса)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A12.05.024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холодовых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антител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антигенам ядра клетки и ДНК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Проведение реакции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Вассермана (RW)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             </w:t>
            </w:r>
            <w:r w:rsidRPr="009C0BEA">
              <w:t xml:space="preserve">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антитромбоцитарных антител в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А12.06.015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антистрептолизина-O в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сыворотке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тироглобулину в сыворотке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ревматоидных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факторов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A12.06.029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кардиолипину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фосфолипидам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гормонам щитовидной железы в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главного комплекса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гистосовместимости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антигенам митохондрий в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антигенам микросом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A12.06.037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антител к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цитоплазме нейтрофилов в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A12.06.040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антицентромерных антител в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Исследование антител к РНК в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A12.26.002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Очаговая проба с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туберкулином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Бактериологическое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синовиальной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жидкости на гонококк    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(Neisseria gonorrhoeae)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Бактериологическое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синовиальной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жидкости на менингококк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(Neisseria meningiditis)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A26.04.003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Бактериологическое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синовиальной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жидкости на микобактерии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туберкулеза (Mycobacterium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tuberculosis)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A26.04.004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Бактериологическое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синовиальной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жидкости н</w:t>
            </w:r>
            <w:r w:rsidRPr="009C0BEA">
              <w:t xml:space="preserve">а аэробные и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факультативно-анаэробные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микроорганизмы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A26.05.011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крови на вирус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Эпштейна-Барра (Epstein -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Barr virus)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крови на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хламидии (Chlamydia spp.)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крови на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токсоплазмы (Toxoplasma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gondii)    </w:t>
            </w:r>
            <w:r w:rsidRPr="009C0BEA"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A26.05.017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крови на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цитомегаловирус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(Cytomegalovirus)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A26.05.019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крови на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вирусный гепатит C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(Hepatitis C virus)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A26.05.020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крови на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вирусный гепатит B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(Hepatitis B virus)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A, M, G (IgA, IgM, IgG) к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хламидии трахоматис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(Chlamydia trachomatis) в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Определение антител класс</w:t>
            </w:r>
            <w:r w:rsidRPr="009C0BEA">
              <w:t xml:space="preserve">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цитомегаловирусу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(Cytomegalovirus)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A26.06.028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вирусу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Эпштейна-Барра (Epstein -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Barr virus)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антигену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вирусного гепатита B (HbcAg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A26.06.040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M, G (IgM, IgG) к антиген</w:t>
            </w:r>
            <w:r w:rsidRPr="009C0BEA">
              <w:t xml:space="preserve">у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вирусного гепатита B (HBsAg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Hepatitis B virus)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вирусному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гепатиту C (Hepatitis C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virus)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A26.06.045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вирусу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простого герпеса (Herpes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simplex virus 1, 2)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низкоавидных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антител класса G (IgG) к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вирусу простого герпеса </w:t>
            </w:r>
            <w:r w:rsidRPr="009C0BEA">
              <w:t xml:space="preserve">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(Herpes simplex virus 1, 2)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 крови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A26.06.047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Определение антител к вирусу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герпеса человека (Herpes-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virus 6, 7, 8)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вирусу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иммунодефицита человека ВИЧ-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(Human immunodeficiency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virus HIV1)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вирусу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иммунодефи</w:t>
            </w:r>
            <w:r w:rsidRPr="009C0BEA">
              <w:t>цита человека ВИЧ-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2 (Human immunodeficiency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virus HIV2)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A26.06.057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M, G (IgM, IgG) к микоплазме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пневмонии (Mycoplasma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pneumoniae)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A26.06.093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иерсинии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энтероколитика (Yersinia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enterocolitica)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A26.06.094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M, G (IgM, IgG) к иерсинии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псевдотубер</w:t>
            </w:r>
            <w:r w:rsidRPr="009C0BEA">
              <w:t xml:space="preserve">кулеза (Yersinia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pseudotuberculosis)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Микробиологическое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отделяемого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женских половых органов на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хламидии (Chlamydia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trachomatis)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</w:t>
            </w:r>
            <w:r w:rsidRPr="009C0BEA">
              <w:t xml:space="preserve">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A26.21.003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Микробиологическое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отделяемого из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уретры на хламидии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(Chlamydia trachomatis)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A26.21.007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отделяемого из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у</w:t>
            </w:r>
            <w:r w:rsidRPr="009C0BEA">
              <w:t xml:space="preserve">ретры на хламидии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(Chlamidia trachomatis)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A26.26.007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Молекулярно-биологическое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отделяемого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конъюнктивы на хламидии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(Chlamidia trachomatis)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B03.005.004 </w:t>
            </w:r>
            <w:r w:rsidRPr="009C0BEA">
              <w:t xml:space="preserve">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Исследование коагуляционного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B03.005.005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плазминовой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(фибринолитической) системы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B03.016.002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Общий (клинический) анализ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Анализ крови биохимический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>Инструментальные методы ис</w:t>
            </w:r>
            <w:r w:rsidRPr="009C0BEA">
              <w:t xml:space="preserve">следования                       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A03.08.004.001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Эндоскопическая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эндоназальная ревизия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полости носа, носоглотки и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околоносовых пазух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A03.09.001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Бронхоскопия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A03.16.001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A04.04.001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Ультразвуковое исследование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A04.10.002.002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Эхокардиография трехмерная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A04.12.001.002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Дуплексное сканирование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артерий почек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A04.12.002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Ультразвуковая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допплерография сосудов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(артерий и вен) верхних 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конечностей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A04.12.002.001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Ультразвуковая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допплерография сосудов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(артерий и вен) нижних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конечностей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A04.12.003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Дуплексное сканирование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аорты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A04.12.005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Дуплексное сканирование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сосудов (артерий и вен)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верхних конечностей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A04.12.006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Дуплексное сканирование 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сосудов (артерий и вен)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нижних конечностей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A05.02.001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Электромиография игольчатами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электродами (одна мышца)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A05.02.001.001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Электромиография игольчатая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A05.03.002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Магнитно-резонансная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позвоночника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(один отдел)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Магнитно-резонансная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суставов (один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сустав)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Регистрация 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электрокардиограммы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Холтеровское мониторирование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артериального давления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A05.14.001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Магнитно-ре</w:t>
            </w:r>
            <w:r w:rsidRPr="009C0BEA">
              <w:t xml:space="preserve">зонансная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органов брюшной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полости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Магнитно-резонансная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головного мозга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>A05.23.009.010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Магнитно-резонансная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спинного мозга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(один отдел)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Магнитно-резонансная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органов малого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таза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Магнитно-резонансная    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забрюшиного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пространства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A06.03.010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шейного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A06.03.015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поясничного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отдела позвоночника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кисти руки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A06.03.041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всего таза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A06.03.052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стопы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A06.03.061.001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Рентгеноденситометрия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поясничного отдела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позвоночника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A06.03.061.002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Рентгеноденситометрия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проксимального отдела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бедренной кости          </w:t>
            </w:r>
            <w:r w:rsidRPr="009C0BEA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A06.03.061.003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Рентгеноденситометрия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лучевой кости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височно-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нижнечелюстного сустава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A06.04.005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коленного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A06.04.010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плечевого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A06.04.011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бедренного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A06.04.012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голеностопного сустава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A06.04.017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Компьютерная томография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</w:t>
            </w:r>
            <w:r w:rsidRPr="009C0BEA">
              <w:t xml:space="preserve">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A06.09.005.001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Спиральная компьютерная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грудной полости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A06.09.007.002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легких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цифровая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A06.30.005.001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Компьютерная томография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органов брюшной полости и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забрюшинного пространства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>A06.30.005.002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Компьютерная томография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органов брюшной полости и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забрюшинного пространства с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внутривенным болюсным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контрастированием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</w:t>
            </w:r>
            <w:r w:rsidRPr="009C0BEA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A11.04.003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Диагностическая аспирация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A11.05.002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Получение цитологического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костного мозга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путем пункции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A11.05.003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Получение гистологического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препарата костного мозга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Биопсия лимфатического узла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A11.07.007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Биопсия тканей губы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A11.16.002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Биопсия желудка с помощью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эндоскопии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Биопсия двенадцатиперстной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кишки с помощью эндоскопии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A11.26.015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Соскоб конъюнктивы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</w:t>
            </w:r>
            <w:r w:rsidRPr="009C0BEA"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Биопсия почки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неспровоцированных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дыхательных объемов и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потоков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B03.052.001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Комплексное ультразвуковое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внутренних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органов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</w:tbl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  <w:r>
        <w:t>--------------------------------</w:t>
      </w:r>
    </w:p>
    <w:p w:rsidR="00000000" w:rsidRDefault="009C0BEA">
      <w:pPr>
        <w:pStyle w:val="ConsPlusNormal"/>
        <w:spacing w:before="200"/>
        <w:ind w:firstLine="540"/>
        <w:jc w:val="both"/>
      </w:pPr>
      <w:bookmarkStart w:id="2" w:name="Par64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9C0B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1920"/>
        <w:gridCol w:w="1560"/>
      </w:tblGrid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 xml:space="preserve">Прием (осмотр, консультация) и наблюдение врача-специалиста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</w:t>
            </w:r>
            <w:r w:rsidRPr="009C0BEA">
              <w:t>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врача-акушера-гинеколога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B01.003.003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Суточное наблюдение врачом-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анестезиологом-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реаниматологом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врача-гематолога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B01.006.002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врача-генетика повторный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B01.015.002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врача-кардиолога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B01.015.004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 - детского кардиолога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B01.020.001 </w:t>
            </w:r>
            <w:r w:rsidRPr="009C0BEA">
              <w:t xml:space="preserve">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 по лечебной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физкультуре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врача-невролога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B01.027.002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врача-онколога повторный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0,055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B01.028.002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врача-оториноларинголога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B01.034.002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</w:t>
            </w:r>
            <w:r w:rsidRPr="009C0BEA">
              <w:t>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врача-психотерапевта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5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B01.035.002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врача-психиатра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B01.035.004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врача-психиатра детского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B01.040.003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Ежедневный осмотр врачом-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ревматологом с наблюдением и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уходом среднего и младшего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медицинского персонала в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отделении стационара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27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врача-уролога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врача-фтизиатра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B01.058.002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</w:t>
            </w:r>
            <w:r w:rsidRPr="009C0BEA">
              <w:t>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врача-эндокринолога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повторный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B01.058.004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врача - детского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эндокринолога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B01.059.002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Прием (осмотр, консультация)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врача-эндоскописта повторный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B02.069.002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Прием (тестирование,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консультация) медицинского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психолога повторный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10         </w:t>
            </w:r>
          </w:p>
        </w:tc>
      </w:tr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>Наблюдение и уход за пациентом медицинск</w:t>
            </w:r>
            <w:r w:rsidRPr="009C0BEA">
              <w:t xml:space="preserve">им работником со средним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(начальным) профессиональным образованием                  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B03.003.005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Суточное наблюдение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реанимационного пациента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 xml:space="preserve">Лабораторные методы исследования                           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железа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сыворотки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трансферрина сыворотки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концентрации C-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реактивного белка в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сыворотке крови          </w:t>
            </w:r>
            <w:r w:rsidRPr="009C0BEA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альбумина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глобулиновых фракций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A09.05.024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общих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липидов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триглицеридов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холестерина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липопротеинов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лактатдегидрогеназы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</w:t>
            </w:r>
            <w:r w:rsidRPr="009C0BEA">
              <w:t xml:space="preserve">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A09.05.043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креатинкиназы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A09.05.044.001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гамма-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глютамилтранспетидазы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Исследование уровня щелочной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фосфатазы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A09.05.054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сывороточных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иммуноглобулинов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A09.05.076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ферритина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0,6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A09.05.209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уровня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прокальцитонина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A09.20.005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Определение белка в суточной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моче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</w:t>
            </w:r>
            <w:r w:rsidRPr="009C0BEA">
              <w:t xml:space="preserve">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Непрямой антиглобулиновый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тест (тест Кумбса)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A12.05.009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Прямой антиглобулиновый тест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(прямая проба Кумбса)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Бактериологическое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крови на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стерильность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A26.06.057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Определение антител классов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M, G (IgM, IgG) к микоплазме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пневмонии (Mycoplasma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pneumoniae)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A26.08.005 </w:t>
            </w:r>
            <w:r w:rsidRPr="009C0BEA">
              <w:t xml:space="preserve">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Бактериологическое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слизи с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миндалин и задней стенки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глотки на аэробные и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факультативно-анаэробные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микроорганизмы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A26.08.011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Микроскопическое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смывов из зева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на пневмоцисты (Pneumocestis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carinii)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Микробиологическое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бронхоальвеолярной лаважной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жидкости на микоплазму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(Mycoplasm</w:t>
            </w:r>
            <w:r w:rsidRPr="009C0BEA">
              <w:t xml:space="preserve">a pneumoniae)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A26.09.035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Микробиологическое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лаважной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жидкости на цисты пневмоцист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(Pneumocystis carinii)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B03.005.001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Комплекс исследований для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диагностики синдрома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диссеминированного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внутрисосудистого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свертывания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B03.005.003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сосудисто-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тромбоцитарного первичного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0,8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B03.005.004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Исследование коагуляционного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гемостаза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Коагулограмма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(ориентировочное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системы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гемостаза)               </w:t>
            </w:r>
            <w:r w:rsidRPr="009C0BEA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Общий (клинический) анализ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крови развернутый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Анализ крови биохимический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общетерапевтический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Анализ мочи общий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 </w:t>
            </w:r>
          </w:p>
        </w:tc>
      </w:tr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 xml:space="preserve">Инструментальные методы исследования                       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A03.09.001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Бронхоскопия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A03.16.001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Эзофагогастродуоденоскопия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A03. 18.001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Толстокишечная эндоскопия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Эхокардиография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0,9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4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A04.10.002.002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Эхокардиография трехмерная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Регистрация    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электрокард</w:t>
            </w:r>
            <w:r w:rsidRPr="009C0BEA">
              <w:t xml:space="preserve">иограммы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A05.10.007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Мониторирование   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электрокардиографических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данных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Холтеровское мониторирование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артериального давления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A05.23.009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Магнитно-резонансная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головного мозга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A06.09.005.001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Спиральная компьютерная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томография грудной полости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A06.09.007.002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Рентгенография легких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цифровая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B03.037.001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Функциональное тестирование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легких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B03.052.001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Комплексное ультразвуковое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исследование внутренних 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органов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B03.057.003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Комплекс исследований для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диагностики желудочно-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кишечного кровотечения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lastRenderedPageBreak/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</w:t>
            </w:r>
          </w:p>
        </w:tc>
      </w:tr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lastRenderedPageBreak/>
              <w:t xml:space="preserve">Хирургические, эндоскопические, эндоваскулярные и другие методы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лечения, требующие анестезиологического и/или реаниматологического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сопровождения                                              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</w:t>
            </w:r>
            <w:r w:rsidRPr="009C0BEA">
              <w:t xml:space="preserve">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A11.08.009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Интубация трахеи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A11.09.003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Пункция плевральной полости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          </w:t>
            </w:r>
          </w:p>
        </w:tc>
      </w:tr>
      <w:tr w:rsidR="00000000" w:rsidRPr="009C0BEA">
        <w:trPr>
          <w:trHeight w:val="240"/>
        </w:trPr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outlineLvl w:val="2"/>
            </w:pPr>
            <w:r w:rsidRPr="009C0BEA">
              <w:t xml:space="preserve">Немедикаментозные методы профилактики, лечения и медицинской 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реабилитации                                                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Код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Наименование медицинской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показатель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  частоты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показатель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кратности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применения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A16.09.011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Искусственная вентиляция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легких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A18.05.001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Плазмаферез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5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A18.05.003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Гемофильтрация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5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A18.05.004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Ультрафильтрация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5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A18.05.012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Гемотрансфуз</w:t>
            </w:r>
            <w:r w:rsidRPr="009C0BEA">
              <w:t xml:space="preserve">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7 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A19.04.001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Лечебная физкультура при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заболеваниях и травмах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суставов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0,7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20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A19.09.001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Лечебная физкультура при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заболеваниях бронхолегочной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системы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A19.09.001.013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Лечебная физкультура с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использованием аппаратов и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тренажеров при заболеваниях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бронхолегочной системы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A19.09.002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Дыхательные упражнения   </w:t>
            </w:r>
            <w:r w:rsidRPr="009C0BEA">
              <w:t xml:space="preserve">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дренирующие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A19.30.003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Лечебная гимнастика при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заболеваниях опорно-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двигательного аппарата у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детей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A19.30.007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Лечебная физкультура с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использованием тренажера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  <w:tr w:rsidR="00000000" w:rsidRPr="009C0BE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A21.08.002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Лечебная физкультура при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заболеваниях верхних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дыхательных путей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14         </w:t>
            </w:r>
          </w:p>
        </w:tc>
      </w:tr>
    </w:tbl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  <w:outlineLvl w:val="1"/>
      </w:pPr>
      <w: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C0B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916"/>
        <w:gridCol w:w="2268"/>
        <w:gridCol w:w="1836"/>
        <w:gridCol w:w="1188"/>
        <w:gridCol w:w="756"/>
        <w:gridCol w:w="864"/>
      </w:tblGrid>
      <w:tr w:rsidR="00000000" w:rsidRPr="009C0BEA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Анатомо-терапевтическо-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химическая классификация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 лекарствен</w:t>
            </w:r>
            <w:r w:rsidRPr="009C0BEA">
              <w:rPr>
                <w:sz w:val="18"/>
                <w:szCs w:val="18"/>
              </w:rPr>
              <w:t xml:space="preserve">ного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 препарата </w:t>
            </w:r>
            <w:hyperlink w:anchor="Par130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C0BEA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 Усредненный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 показатель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   ч</w:t>
            </w:r>
            <w:r w:rsidRPr="009C0BEA">
              <w:rPr>
                <w:sz w:val="18"/>
                <w:szCs w:val="18"/>
              </w:rPr>
              <w:t xml:space="preserve">астоты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Единицы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ССД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309" w:tooltip="&lt;***&gt; Средняя суточная доза." w:history="1">
              <w:r w:rsidRPr="009C0BEA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 СКД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310" w:tooltip="&lt;****&gt; Средняя курсовая доза." w:history="1">
              <w:r w:rsidRPr="009C0BEA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A02BC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Ингибиторы протонного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насоса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Омепразол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Рабепразол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Эзомепразол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630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A02BX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Другие препараты для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лечения язвенной болезни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желудка и     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двенадцатиперстной кишки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 гастроэзофагальной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рефлюксной болезни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Висмута трикалия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дицитрат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480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13440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A07FA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Противодиарейные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микроорганизмы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Бифидобактерии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бифидум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доз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70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A12AX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Препараты кальция в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комбинации с другими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средствами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Кальция карбонат +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Колекальциферол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A12BA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Препараты калия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Калия хлорид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 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A12CX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Другие минеральные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вещества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Калия и магния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аспарагинат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B01AA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Антагонисты витамина K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Варфарин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B01AB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Группа гепарина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Гепарин натрия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10000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100000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48000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B01AC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Антиагреганты, кроме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гепарина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Ацетилсалициловая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lastRenderedPageBreak/>
              <w:t>B02AA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Аминокислоты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Транексамовая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B03BB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Фолиевая кислота и ее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производные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Фолиевая кислота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1560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B05AA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Кровезаменители и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препараты плазмы крови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Альбумин человека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5600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B05BA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Растворы для  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парентерального питания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Жировые эмульсии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для парентерального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питания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B05XA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Растворы электролитов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C01EA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Простагландины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Алпростадил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 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C03AA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Тиазиды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Гидрохлоротиазид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700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C03CA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Сульфонамиды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Фуросемид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400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C03DA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Антагонисты альдостерона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Спиронолактон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C07AB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Селективные бета-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адреноблокаторы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Атенолол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Метопролол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C08CA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Производные   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дигидропиридина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Амлодипин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140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Нифедипин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C09AA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Ингибиторы АПФ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Каптоприл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1400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Эналаприл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D07AA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Кортикостероиды с низкой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активностью (группа I)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1680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lastRenderedPageBreak/>
              <w:t>H02AB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Глюкокортикоиды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Метилпреднизолон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1120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Метилпреднизолон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H05BA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Препараты кальцитонина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Кальцитонин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J01DD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Цефалоспорины третьего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поколения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Цефоперазон +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[Сульбактам]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J01DH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Карбапенемы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Меропенем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J01EE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Комбинированные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препараты     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сульфаниламидов и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триметоприма, включая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производные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Ко-тримоксазол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[Сульфаметоксазол +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Триметоприм]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960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13440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J01FA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Макролиды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Азитромицин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2500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Кларитромицин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J01GB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Другие аминогликозиды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Амикацин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J01MA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Фторхинолоны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Ципрофлоксацин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J01XA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Антибиотики   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гликопептидной структуры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Ванкомицин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J02AC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Производные триазола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Вориконазол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5600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Флуконазол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J04AC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Гидразиды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Изониазид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8400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J05AB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Нуклеозиды и нуклеотиды,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кроме ингибиторов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обратной транскриптазы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Ганцикловир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10500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lastRenderedPageBreak/>
              <w:t>J06BA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Иммуноглобулины,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нормальные человеческие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Иммуноглобулин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человека нормальный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30000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140000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Иммуноглобулин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человека нормальный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[IgG + IgM + IgA]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15000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50000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J06BB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Иммуноглобулины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специфические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Иммуноглобулин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человека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антицитомегалови-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руcный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L01AA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Аналоги азотистого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иприта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Хлорамбуцил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224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Циклофосфамид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L01BA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Аналоги фолиевой кислоты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Метотрексат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520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L01XC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Моноклональные антитела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Ритуксимаб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L03AA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Колониестимулирующие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факторы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Филграстим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1,75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L04AA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Селективные   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иммунодепрессанты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Микофенолата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мофетил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56000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L04AD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Ингибиторы кальциневрина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Циклоспорин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L04AX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Азатиоприн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M01AB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Производные уксусной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кислоты и родственные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соединения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Диклофенак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M05BA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Бифосфонаты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Алендроновая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Золедроновая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4 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Ибандроновая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lastRenderedPageBreak/>
              <w:t xml:space="preserve">кислота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6 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lastRenderedPageBreak/>
              <w:t>N02AX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Анальгетики со смешанным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механизмом действия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Трамадол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3000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N02BE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Анилиды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18000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N05BA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Производные    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бензодиазепина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60   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P01BA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Аминохинолины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Гидроксихлорохин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516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14448 </w:t>
            </w: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>S01AD</w:t>
            </w: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Противовирусные          </w:t>
            </w:r>
          </w:p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препараты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C0BEA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Ацикловир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  <w:rPr>
                <w:sz w:val="18"/>
                <w:szCs w:val="18"/>
              </w:rPr>
            </w:pPr>
            <w:r w:rsidRPr="009C0BEA">
              <w:rPr>
                <w:sz w:val="18"/>
                <w:szCs w:val="18"/>
              </w:rPr>
              <w:t xml:space="preserve">14000 </w:t>
            </w:r>
          </w:p>
        </w:tc>
      </w:tr>
    </w:tbl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9C0B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3000"/>
        <w:gridCol w:w="1320"/>
        <w:gridCol w:w="840"/>
        <w:gridCol w:w="960"/>
      </w:tblGrid>
      <w:tr w:rsidR="00000000" w:rsidRPr="009C0BEA">
        <w:trPr>
          <w:trHeight w:val="24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Наименование компонента крови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Усредненный показатель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частоты 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Единицы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ССД </w:t>
            </w:r>
          </w:p>
          <w:p w:rsidR="00000000" w:rsidRPr="009C0BEA" w:rsidRDefault="009C0BEA">
            <w:pPr>
              <w:pStyle w:val="ConsPlusNonformat"/>
              <w:jc w:val="both"/>
            </w:pPr>
            <w:hyperlink w:anchor="Par1309" w:tooltip="&lt;***&gt; Средняя суточная доза." w:history="1">
              <w:r w:rsidRPr="009C0BEA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 СКД  </w:t>
            </w:r>
          </w:p>
          <w:p w:rsidR="00000000" w:rsidRPr="009C0BEA" w:rsidRDefault="009C0BEA">
            <w:pPr>
              <w:pStyle w:val="ConsPlusNonformat"/>
              <w:jc w:val="both"/>
            </w:pPr>
            <w:hyperlink w:anchor="Par1310" w:tooltip="&lt;****&gt; Средняя курсовая доза." w:history="1">
              <w:r w:rsidRPr="009C0BEA">
                <w:rPr>
                  <w:color w:val="0000FF"/>
                </w:rPr>
                <w:t>&lt;****&gt;</w:t>
              </w:r>
            </w:hyperlink>
          </w:p>
        </w:tc>
      </w:tr>
      <w:tr w:rsidR="00000000" w:rsidRPr="009C0BEA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Отмытые эритроциты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300   </w:t>
            </w:r>
          </w:p>
        </w:tc>
      </w:tr>
      <w:tr w:rsidR="00000000" w:rsidRPr="009C0BEA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Эритроциты с удаленным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лейкотромбоцитарным слоем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300   </w:t>
            </w:r>
          </w:p>
        </w:tc>
      </w:tr>
      <w:tr w:rsidR="00000000" w:rsidRPr="009C0BEA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Тромбоцитарный концентрат,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полученный методом афереза,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вирусинактивированный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0,05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300   </w:t>
            </w:r>
          </w:p>
        </w:tc>
      </w:tr>
      <w:tr w:rsidR="00000000" w:rsidRPr="009C0BEA">
        <w:trPr>
          <w:trHeight w:val="2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Свежезамороженная плазма,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полученная методом афереза,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вирусинактивированная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0,4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8000  </w:t>
            </w:r>
          </w:p>
        </w:tc>
      </w:tr>
    </w:tbl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9C0BE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2880"/>
        <w:gridCol w:w="1440"/>
      </w:tblGrid>
      <w:tr w:rsidR="00000000" w:rsidRPr="009C0BEA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Наименование вида лечебного</w:t>
            </w:r>
            <w:r w:rsidRPr="009C0BEA">
              <w:t xml:space="preserve"> питания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Усредненный показатель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>частоты 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>Количество</w:t>
            </w:r>
          </w:p>
        </w:tc>
      </w:tr>
      <w:tr w:rsidR="00000000" w:rsidRPr="009C0BE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Основной вариант стандартной диеты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0,6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28        </w:t>
            </w:r>
          </w:p>
        </w:tc>
      </w:tr>
      <w:tr w:rsidR="00000000" w:rsidRPr="009C0BE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Вариант диеты с механическим и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химическим щажением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0,3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28        </w:t>
            </w:r>
          </w:p>
        </w:tc>
      </w:tr>
      <w:tr w:rsidR="00000000" w:rsidRPr="009C0BEA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Вариант диеты с повышенным       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количеством белка (высокобелковая  </w:t>
            </w:r>
          </w:p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диета)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0,1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C0BEA" w:rsidRDefault="009C0BEA">
            <w:pPr>
              <w:pStyle w:val="ConsPlusNonformat"/>
              <w:jc w:val="both"/>
            </w:pPr>
            <w:r w:rsidRPr="009C0BEA">
              <w:t xml:space="preserve">28        </w:t>
            </w:r>
          </w:p>
        </w:tc>
      </w:tr>
    </w:tbl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  <w:r>
        <w:t>--------------------------------</w:t>
      </w:r>
    </w:p>
    <w:p w:rsidR="00000000" w:rsidRDefault="009C0BEA">
      <w:pPr>
        <w:pStyle w:val="ConsPlusNormal"/>
        <w:spacing w:before="200"/>
        <w:ind w:firstLine="540"/>
        <w:jc w:val="both"/>
      </w:pPr>
      <w:bookmarkStart w:id="3" w:name="Par1307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9C0BEA">
      <w:pPr>
        <w:pStyle w:val="ConsPlusNormal"/>
        <w:spacing w:before="200"/>
        <w:ind w:firstLine="540"/>
        <w:jc w:val="both"/>
      </w:pPr>
      <w:bookmarkStart w:id="4" w:name="Par1308"/>
      <w:bookmarkEnd w:id="4"/>
      <w: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C0BEA">
      <w:pPr>
        <w:pStyle w:val="ConsPlusNormal"/>
        <w:spacing w:before="200"/>
        <w:ind w:firstLine="540"/>
        <w:jc w:val="both"/>
      </w:pPr>
      <w:bookmarkStart w:id="5" w:name="Par1309"/>
      <w:bookmarkEnd w:id="5"/>
      <w:r>
        <w:t>&lt;***&gt; Средняя суточная доза.</w:t>
      </w:r>
    </w:p>
    <w:p w:rsidR="00000000" w:rsidRDefault="009C0BEA">
      <w:pPr>
        <w:pStyle w:val="ConsPlusNormal"/>
        <w:spacing w:before="200"/>
        <w:ind w:firstLine="540"/>
        <w:jc w:val="both"/>
      </w:pPr>
      <w:bookmarkStart w:id="6" w:name="Par1310"/>
      <w:bookmarkEnd w:id="6"/>
      <w:r>
        <w:t>&lt;****&gt; Средняя курсовая доза.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  <w:r>
        <w:t>Примечания: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</w:t>
      </w:r>
      <w:r>
        <w:t xml:space="preserve">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</w:t>
      </w:r>
      <w:r>
        <w:t>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C0BE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</w:t>
      </w:r>
      <w:r>
        <w:t>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</w:t>
      </w:r>
      <w:r>
        <w:t>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9C0BEA">
      <w:pPr>
        <w:pStyle w:val="ConsPlusNormal"/>
        <w:ind w:firstLine="540"/>
        <w:jc w:val="both"/>
      </w:pPr>
    </w:p>
    <w:p w:rsidR="00000000" w:rsidRDefault="009C0BEA">
      <w:pPr>
        <w:pStyle w:val="ConsPlusNormal"/>
        <w:ind w:firstLine="540"/>
        <w:jc w:val="both"/>
      </w:pPr>
    </w:p>
    <w:p w:rsidR="009C0BEA" w:rsidRDefault="009C0B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0BE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EA" w:rsidRDefault="009C0BEA">
      <w:pPr>
        <w:spacing w:after="0" w:line="240" w:lineRule="auto"/>
      </w:pPr>
      <w:r>
        <w:separator/>
      </w:r>
    </w:p>
  </w:endnote>
  <w:endnote w:type="continuationSeparator" w:id="0">
    <w:p w:rsidR="009C0BEA" w:rsidRDefault="009C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0B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C0B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BEA" w:rsidRDefault="009C0B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C0BE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C0BE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BEA" w:rsidRDefault="009C0BE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C0BE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BEA" w:rsidRDefault="009C0BEA">
          <w:pPr>
            <w:pStyle w:val="ConsPlusNormal"/>
            <w:jc w:val="right"/>
          </w:pPr>
          <w:r w:rsidRPr="009C0BEA">
            <w:t xml:space="preserve">Страница </w:t>
          </w:r>
          <w:r w:rsidRPr="009C0BEA">
            <w:fldChar w:fldCharType="begin"/>
          </w:r>
          <w:r w:rsidRPr="009C0BEA">
            <w:instrText>\PAGE</w:instrText>
          </w:r>
          <w:r w:rsidR="003B303B" w:rsidRPr="009C0BEA">
            <w:fldChar w:fldCharType="separate"/>
          </w:r>
          <w:r w:rsidR="003B303B" w:rsidRPr="009C0BEA">
            <w:rPr>
              <w:noProof/>
            </w:rPr>
            <w:t>23</w:t>
          </w:r>
          <w:r w:rsidRPr="009C0BEA">
            <w:fldChar w:fldCharType="end"/>
          </w:r>
          <w:r w:rsidRPr="009C0BEA">
            <w:t xml:space="preserve"> из </w:t>
          </w:r>
          <w:r w:rsidRPr="009C0BEA">
            <w:fldChar w:fldCharType="begin"/>
          </w:r>
          <w:r w:rsidRPr="009C0BEA">
            <w:instrText>\NUMPAGES</w:instrText>
          </w:r>
          <w:r w:rsidR="003B303B" w:rsidRPr="009C0BEA">
            <w:fldChar w:fldCharType="separate"/>
          </w:r>
          <w:r w:rsidR="003B303B" w:rsidRPr="009C0BEA">
            <w:rPr>
              <w:noProof/>
            </w:rPr>
            <w:t>23</w:t>
          </w:r>
          <w:r w:rsidRPr="009C0BEA">
            <w:fldChar w:fldCharType="end"/>
          </w:r>
        </w:p>
      </w:tc>
    </w:tr>
  </w:tbl>
  <w:p w:rsidR="00000000" w:rsidRDefault="009C0B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EA" w:rsidRDefault="009C0BEA">
      <w:pPr>
        <w:spacing w:after="0" w:line="240" w:lineRule="auto"/>
      </w:pPr>
      <w:r>
        <w:separator/>
      </w:r>
    </w:p>
  </w:footnote>
  <w:footnote w:type="continuationSeparator" w:id="0">
    <w:p w:rsidR="009C0BEA" w:rsidRDefault="009C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C0B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BEA" w:rsidRDefault="009C0BEA">
          <w:pPr>
            <w:pStyle w:val="ConsPlusNormal"/>
            <w:rPr>
              <w:sz w:val="16"/>
              <w:szCs w:val="16"/>
            </w:rPr>
          </w:pPr>
          <w:r w:rsidRPr="009C0BEA">
            <w:rPr>
              <w:sz w:val="16"/>
              <w:szCs w:val="16"/>
            </w:rPr>
            <w:t>Приказ Минздрава России от 07.11.2012 N 613н</w:t>
          </w:r>
          <w:r w:rsidRPr="009C0BEA">
            <w:rPr>
              <w:sz w:val="16"/>
              <w:szCs w:val="16"/>
            </w:rPr>
            <w:br/>
            <w:t>"Об утверждении стандарта специализированной меди</w:t>
          </w:r>
          <w:r w:rsidRPr="009C0BEA">
            <w:rPr>
              <w:sz w:val="16"/>
              <w:szCs w:val="16"/>
            </w:rPr>
            <w:t>цинской помощи при системн...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BEA" w:rsidRDefault="009C0B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C0BEA" w:rsidRDefault="009C0B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C0BEA" w:rsidRDefault="009C0BEA">
          <w:pPr>
            <w:pStyle w:val="ConsPlusNormal"/>
            <w:jc w:val="right"/>
            <w:rPr>
              <w:sz w:val="16"/>
              <w:szCs w:val="16"/>
            </w:rPr>
          </w:pPr>
          <w:r w:rsidRPr="009C0BE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C0BE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C0BEA">
            <w:rPr>
              <w:sz w:val="18"/>
              <w:szCs w:val="18"/>
            </w:rPr>
            <w:br/>
          </w:r>
          <w:r w:rsidRPr="009C0BE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C0B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0B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03B"/>
    <w:rsid w:val="003B303B"/>
    <w:rsid w:val="009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4BA25337D35BACD68D2C5099D5808ED8497A725FEB0220ECEDA6E7D4E4796CECE159F91FBF2o4JA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A74BA25337D35BACD68D2C5099D5808ED8497A725FEB0220ECEDA6E7D4E4796CECE159F91FCFAo4J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74BA25337D35BACD68D2C5099D5808EB899AA12EA3BA2A57C2D8o6J9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74BA25337D35BACD68D2C5099D5808EB899AA12EA3BA2A57C2D8697211509187C2159E90F1oFJ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74BA25337D35BACD68D2C5099D5808EB899AA12EA3BA2A57C2D8o6J9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6792</Words>
  <Characters>38719</Characters>
  <Application>Microsoft Office Word</Application>
  <DocSecurity>2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613н"Об утверждении стандарта специализированной медицинской помощи при системной красной волчанке"(Зарегистрировано в Минюсте России 22.01.2013 N 26662)</vt:lpstr>
    </vt:vector>
  </TitlesOfParts>
  <Company>КонсультантПлюс Версия 4016.00.46</Company>
  <LinksUpToDate>false</LinksUpToDate>
  <CharactersWithSpaces>45421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613н"Об утверждении стандарта специализированной медицинской помощи при системной красной волчанке"(Зарегистрировано в Минюсте России 22.01.2013 N 26662)</dc:title>
  <dc:creator>Муржак Ирина Дмитриевна</dc:creator>
  <cp:lastModifiedBy>Муржак Ирина Дмитриевна</cp:lastModifiedBy>
  <cp:revision>2</cp:revision>
  <dcterms:created xsi:type="dcterms:W3CDTF">2017-07-21T09:26:00Z</dcterms:created>
  <dcterms:modified xsi:type="dcterms:W3CDTF">2017-07-21T09:26:00Z</dcterms:modified>
</cp:coreProperties>
</file>