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A4F36">
        <w:trPr>
          <w:trHeight w:hRule="exact" w:val="3031"/>
        </w:trPr>
        <w:tc>
          <w:tcPr>
            <w:tcW w:w="10716" w:type="dxa"/>
          </w:tcPr>
          <w:p w:rsidR="00000000" w:rsidRPr="002A4F36" w:rsidRDefault="002A4F36">
            <w:pPr>
              <w:pStyle w:val="ConsPlusTitlePage"/>
            </w:pPr>
            <w:bookmarkStart w:id="0" w:name="_GoBack"/>
            <w:bookmarkEnd w:id="0"/>
            <w:r w:rsidRPr="002A4F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A4F36">
        <w:trPr>
          <w:trHeight w:hRule="exact" w:val="8335"/>
        </w:trPr>
        <w:tc>
          <w:tcPr>
            <w:tcW w:w="10716" w:type="dxa"/>
            <w:vAlign w:val="center"/>
          </w:tcPr>
          <w:p w:rsidR="00000000" w:rsidRPr="002A4F36" w:rsidRDefault="002A4F3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A4F36">
              <w:rPr>
                <w:sz w:val="48"/>
                <w:szCs w:val="48"/>
              </w:rPr>
              <w:t xml:space="preserve"> Приказ Минздрава России от 29.12.2012 N 1705н</w:t>
            </w:r>
            <w:r w:rsidRPr="002A4F36">
              <w:rPr>
                <w:sz w:val="48"/>
                <w:szCs w:val="48"/>
              </w:rPr>
              <w:br/>
              <w:t>"О порядке организации медицинской реабилитации"</w:t>
            </w:r>
            <w:r w:rsidRPr="002A4F36">
              <w:rPr>
                <w:sz w:val="48"/>
                <w:szCs w:val="48"/>
              </w:rPr>
              <w:br/>
              <w:t>(Зарегистрировано в Минюсте России 22.02.2013 N 27276)</w:t>
            </w:r>
          </w:p>
        </w:tc>
      </w:tr>
      <w:tr w:rsidR="00000000" w:rsidRPr="002A4F36">
        <w:trPr>
          <w:trHeight w:hRule="exact" w:val="3031"/>
        </w:trPr>
        <w:tc>
          <w:tcPr>
            <w:tcW w:w="10716" w:type="dxa"/>
            <w:vAlign w:val="center"/>
          </w:tcPr>
          <w:p w:rsidR="00000000" w:rsidRPr="002A4F36" w:rsidRDefault="002A4F3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A4F3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A4F3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A4F3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A4F3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A4F36">
              <w:rPr>
                <w:sz w:val="28"/>
                <w:szCs w:val="28"/>
              </w:rPr>
              <w:t xml:space="preserve"> </w:t>
            </w:r>
            <w:r w:rsidRPr="002A4F36">
              <w:rPr>
                <w:sz w:val="28"/>
                <w:szCs w:val="28"/>
              </w:rPr>
              <w:br/>
            </w:r>
            <w:r w:rsidRPr="002A4F3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A4F3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4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4F36">
      <w:pPr>
        <w:pStyle w:val="ConsPlusNormal"/>
        <w:jc w:val="both"/>
        <w:outlineLvl w:val="0"/>
      </w:pPr>
    </w:p>
    <w:p w:rsidR="00000000" w:rsidRDefault="002A4F36">
      <w:pPr>
        <w:pStyle w:val="ConsPlusNormal"/>
        <w:outlineLvl w:val="0"/>
      </w:pPr>
      <w:r>
        <w:t>Зарегистрировано в Минюсте России 22 февраля 2013 г. N 27276</w:t>
      </w:r>
    </w:p>
    <w:p w:rsidR="00000000" w:rsidRDefault="002A4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4F36">
      <w:pPr>
        <w:pStyle w:val="ConsPlusNormal"/>
      </w:pPr>
    </w:p>
    <w:p w:rsidR="00000000" w:rsidRDefault="002A4F3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A4F36">
      <w:pPr>
        <w:pStyle w:val="ConsPlusTitle"/>
        <w:jc w:val="center"/>
      </w:pPr>
    </w:p>
    <w:p w:rsidR="00000000" w:rsidRDefault="002A4F36">
      <w:pPr>
        <w:pStyle w:val="ConsPlusTitle"/>
        <w:jc w:val="center"/>
      </w:pPr>
      <w:r>
        <w:t>ПРИКАЗ</w:t>
      </w:r>
    </w:p>
    <w:p w:rsidR="00000000" w:rsidRDefault="002A4F36">
      <w:pPr>
        <w:pStyle w:val="ConsPlusTitle"/>
        <w:jc w:val="center"/>
      </w:pPr>
      <w:r>
        <w:t>от 29 декабря 2012 г. N 1705н</w:t>
      </w:r>
    </w:p>
    <w:p w:rsidR="00000000" w:rsidRDefault="002A4F36">
      <w:pPr>
        <w:pStyle w:val="ConsPlusTitle"/>
        <w:jc w:val="center"/>
      </w:pPr>
    </w:p>
    <w:p w:rsidR="00000000" w:rsidRDefault="002A4F36">
      <w:pPr>
        <w:pStyle w:val="ConsPlusTitle"/>
        <w:jc w:val="center"/>
      </w:pPr>
      <w:r>
        <w:t>О ПОРЯДКЕ ОРГАНИЗАЦИИ МЕДИЦИНСКОЙ РЕАБИЛИТАЦИИ</w:t>
      </w:r>
    </w:p>
    <w:p w:rsidR="00000000" w:rsidRDefault="002A4F36">
      <w:pPr>
        <w:pStyle w:val="ConsPlusNormal"/>
        <w:jc w:val="center"/>
      </w:pPr>
    </w:p>
    <w:p w:rsidR="00000000" w:rsidRDefault="002A4F3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Утвердить </w:t>
      </w:r>
      <w:r>
        <w:t xml:space="preserve">прилагаемый </w:t>
      </w:r>
      <w:hyperlink w:anchor="Par26" w:tooltip="ПОРЯДОК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</w:pPr>
      <w:r>
        <w:t>Министр</w:t>
      </w:r>
    </w:p>
    <w:p w:rsidR="00000000" w:rsidRDefault="002A4F36">
      <w:pPr>
        <w:pStyle w:val="ConsPlusNormal"/>
        <w:jc w:val="right"/>
      </w:pPr>
      <w:r>
        <w:t>В.И.СКВОРЦОВА</w:t>
      </w:r>
    </w:p>
    <w:p w:rsidR="00000000" w:rsidRDefault="002A4F36">
      <w:pPr>
        <w:pStyle w:val="ConsPlusNormal"/>
        <w:jc w:val="right"/>
      </w:pPr>
    </w:p>
    <w:p w:rsidR="00000000" w:rsidRDefault="002A4F36">
      <w:pPr>
        <w:pStyle w:val="ConsPlusNormal"/>
        <w:jc w:val="right"/>
      </w:pPr>
    </w:p>
    <w:p w:rsidR="00000000" w:rsidRDefault="002A4F36">
      <w:pPr>
        <w:pStyle w:val="ConsPlusNormal"/>
        <w:jc w:val="right"/>
      </w:pPr>
    </w:p>
    <w:p w:rsidR="00000000" w:rsidRDefault="002A4F36">
      <w:pPr>
        <w:pStyle w:val="ConsPlusNormal"/>
        <w:jc w:val="right"/>
      </w:pPr>
    </w:p>
    <w:p w:rsidR="00000000" w:rsidRDefault="002A4F36">
      <w:pPr>
        <w:pStyle w:val="ConsPlusNormal"/>
        <w:jc w:val="right"/>
      </w:pPr>
    </w:p>
    <w:p w:rsidR="00000000" w:rsidRDefault="002A4F36">
      <w:pPr>
        <w:pStyle w:val="ConsPlusNormal"/>
        <w:jc w:val="right"/>
        <w:outlineLvl w:val="0"/>
      </w:pPr>
      <w:r>
        <w:t>Утверждено</w:t>
      </w:r>
    </w:p>
    <w:p w:rsidR="00000000" w:rsidRDefault="002A4F3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bookmarkStart w:id="1" w:name="Par26"/>
      <w:bookmarkEnd w:id="1"/>
      <w:r>
        <w:t>ПОРЯДОК</w:t>
      </w:r>
    </w:p>
    <w:p w:rsidR="00000000" w:rsidRDefault="002A4F36">
      <w:pPr>
        <w:pStyle w:val="ConsPlusTitle"/>
        <w:jc w:val="center"/>
      </w:pPr>
      <w:r>
        <w:t>ОРГАНИЗАЦИИ МЕДИЦИНСКОЙ РЕАБИЛИТАЦИИ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факторов, лекарственной, немедикаментозной терапии и друг</w:t>
      </w:r>
      <w:r>
        <w:t>их методов.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Медицинская реабилитация осуществляется в медицинских органи</w:t>
      </w:r>
      <w:r>
        <w:t>зациях, имеющих лицензию на медицинскую деятельность, включая работы (услуги) по медицинской реабилитации (далее - медицинские организации).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4. Медицинская реабилитация осуществляется в плановой форме в рамках первичной медико-санитарной помощи и специализ</w:t>
      </w:r>
      <w:r>
        <w:t>ированной, в том числе высокотехнологичной, медицинской помощи.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Медицинская реабилитация осуществляется в следующих условиях: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амбулаторно (в условиях, не предусматривающих круглосуточного медицинского наблюдения и лечения);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в дневном стационаре (в</w:t>
      </w:r>
      <w:r>
        <w:t xml:space="preserve">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стационарно (в условиях, обеспечивающих круглосуточное медицинское наблюдение и лечение).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Медицинская р</w:t>
      </w:r>
      <w:r>
        <w:t>еабилитация включает в себя: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а) оценку (диагностику) клинического состояния пациента; факторов риска проведения реабилитационных мероприятий; факторов, ограничивающих проведение реабилитационных мероприятий; морфологических параметров; функциональных резе</w:t>
      </w:r>
      <w:r>
        <w:t>рвов организма; состояния высших психических функций и эмоциональной сферы; нарушений бытовых и профессиональных навыков; ограничения активности и участия в значимых для пациента событиях частной и общественной жизни; факторов окружающей среды, влияющих на</w:t>
      </w:r>
      <w:r>
        <w:t xml:space="preserve"> исход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формирование цели проведения реабилитационных мероприятий, формирование программы реабилитации, комплексное применение лекарственной и немедикаментозной (технологий физиотерапии, лечебной физкультуры, массажа, лечебног</w:t>
      </w:r>
      <w:r>
        <w:t>о и профилактического питания, мануальной терапии, психотерапии, рефлексотерапии и методов с применением природных лечебных факторов) терапии, а также средств, адаптирующих окружающую среду к функциональным возможностям пациента и (или) функциональные возм</w:t>
      </w:r>
      <w:r>
        <w:t>ожности пациента к окружающей среде, в том числе посредством использования средств передвижения, протезирования и ортезирования;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оценку эффективности реабилитационных мероприятий и прогноз.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Медицинская реабилитация осуществляется в зависимости от тяж</w:t>
      </w:r>
      <w:r>
        <w:t>ести состояния пациента в три этапа: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</w:t>
      </w:r>
      <w:r>
        <w:t>дтвержденной результатами обследования перспективы восстановления функций (реабилитационного потенциала) и отсутствии противопоказаний к методам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б) второй этап медицинской реабилитации осуществляется в ранний восстановительный период течения </w:t>
      </w:r>
      <w:r>
        <w:t>заболевания или травмы, поздний реабилитационный период, период остаточных явлений течения заболевания, при хроническом течении заболевания вне обострения в стационарных условиях медицинских организаций (реабилитационных центрах, отделениях реабилитации);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третий этап медицинской реабилитации осуществляется в ранний и поздний реабилитационный периоды, период остаточных явлений течения заболевания, при хроническом течении заболевания вне обострения в отделениях (кабинетах) реабилитации, физиотерапии, лечеб</w:t>
      </w:r>
      <w:r>
        <w:t>ной физкультуры, рефлексотерапии, мануальной терапии, психотерапии, медицинской психологии, кабинетах логопеда (учителя-дефектолога), специалистов по профилю оказываемой помощи медицинских организаций, оказывающих медицинскую помощь в амбулаторных условиях</w:t>
      </w:r>
      <w:r>
        <w:t>, а также выездными бригадами на дому (медицинская реабилитация на третьем этапе осуществляется пациентам, независимым в повседневной жизни при осуществлении самообслуживания, общения и самостоятельного перемещения (или с дополнительными средствами опоры),</w:t>
      </w:r>
      <w:r>
        <w:t xml:space="preserve"> при наличии подтвержденной результатами обследования перспективы восстановления функций (реабилитационного потенциала).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8. Пациентам, имеющим выраженное нарушение функции, полностью зависимым от посторонней помощи в осуществлении самообслуживания, перемещ</w:t>
      </w:r>
      <w:r>
        <w:t>ения и общения и не имеющим перспективы восстановления функций (реабилитационного потенциала), подтвержденной результатами обследования, медицинская реабилитация осуществляется в медицинских организациях, осуществляющих уход пациентов, и заключается в подд</w:t>
      </w:r>
      <w:r>
        <w:t>ержании достигнутого или имеющегося уровня функций и приспособления окружающей среды под уровень возможного функционирования пациента.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9. Медицинская реабилитация осуществляется независимо от сроков заболевания, при условии стабильности клинического состоя</w:t>
      </w:r>
      <w:r>
        <w:t>ния пациента и наличия перспективы восстановления функций (реабилитационного потенциала), когда риск развития осложнений не превышает перспективу восстановления функций (реабилитационный потенциал), при отсутствии противопоказаний к проведению отдельных ме</w:t>
      </w:r>
      <w:r>
        <w:t>тодов медицинской реабилитации на основании установленного реабилитационного диагноза.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10. Реабилитационные мероприятия в рамках медицинской реабилитации реализуются при взаимодействии: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а) врачей - специалистов по профилю оказываемой медицинской помощи, вр</w:t>
      </w:r>
      <w:r>
        <w:t>ача-терапевта участкового, врача-педиатра участкового, врача по медицинской реабилитации, врача по лечебной физкультуре, врача-физиотерапевта, медицинского психолога, медицинских сестер палатных отделения реанимации и интенсивной терапии, медицинских сесте</w:t>
      </w:r>
      <w:r>
        <w:t>р палатных профильных отделений медицинских организаций, оказывающих стационарную помощь; медицинских сестер кабинетов медицинских организаций, оказывающих медицинскую помощь в амбулаторных условиях;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врача-рефлексотерапевта, врача мануальной терапии отд</w:t>
      </w:r>
      <w:r>
        <w:t>еления (кабинета) реабилитации медицинской организации, отделения (кабинета) физиотерапии, отделения (кабинета) лечебной физкультуры, кабинета рефлексотерапии, кабинета мануальной терапии; врача-травматолога-ортопеда, врача функциональной диагностики, врач</w:t>
      </w:r>
      <w:r>
        <w:t>а ультразвуковой диагностики, врача-рентгенолога, врача-радиотерапевта, врача клинической лабораторной диагностики, врача-психиатра, врача-психотерапевта, врача-сурдолога-оториноларинголога, логопеда, учителя-дефектолога, осуществляющих контроль безопаснос</w:t>
      </w:r>
      <w:r>
        <w:t>ти и эффективности проведения реабилитационных мероприятий (дополнительно по показаниям);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специалистов, имеющих высшее немедицинское образование (логопедов, медицинских психологов, инструкторов-методистов по лечебной физкультуре, специалистов по социаль</w:t>
      </w:r>
      <w:r>
        <w:t>ной работе, учителей-дефектологов).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11.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пациента, осуществления текущего медицинского наблюдения и пров</w:t>
      </w:r>
      <w:r>
        <w:t>едения комплекса реабилитационных мероприятий.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12. В рамках оказания первичной медико-санитарной помощи медицинская реабилитация может осуществляться в выездной форме. Выездная бригада медицинской реабилитации, в состав которой входят врач - специалист по </w:t>
      </w:r>
      <w:r>
        <w:t>профилю оказываемой помощи (по показаниям), врач по лечебной физкультуре (либо инструктор-методист по лечебной физкультуре), медицинская сестра, медицинская сестра по физиотерапии, медицинская сестра по массажу (по показаниям), логопед (по показаниям), мед</w:t>
      </w:r>
      <w:r>
        <w:t>ицинский психолог, специалист по социальной работе (по показаниям), оказывает плановую реабилитационную помощь пациентам на основании решения врачебной комиссии по реабилитации медицинской организации.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Специалисты, входящие в состав выездной бригады медици</w:t>
      </w:r>
      <w:r>
        <w:t>нской реабилитации, должны пройти подготовку по программе повышения квалификации по вопросам организации и методам реабилитационного лечения соответствующего профиля.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13. В медицинских организациях, осуществляющих оказание медицинской помощи в амбулаторных</w:t>
      </w:r>
      <w:r>
        <w:t xml:space="preserve"> условиях, медицинская реабилитация осуществляется на основе взаимодействия врачей-терапевтов участковых, врачей-педиатров участковых, врачей общей практики (семейных врачей) или иных врачей-специалистов со специалистами выездной бригады медицинской реабил</w:t>
      </w:r>
      <w:r>
        <w:t>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амбулаторных условиях врачи-терапевты участковые, врачи-педиатры участковые, врачи общей практики (семейные врачи), врачи-специалисты определяют наличие медицинских показаний и противопоказаний для проведения пациентам медицинской реабилитации; о</w:t>
      </w:r>
      <w:r>
        <w:t>пределяют этап реабилитации (второй или третий), определяют медицинские организации для проведения медицинской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При наличии медицинских показаний для проведения отдельных методов медицинской реабилитации в амбулаторных условиях или при необход</w:t>
      </w:r>
      <w:r>
        <w:t>имости выработки тактики медицинской реабилитации врач-специалист направляет пациентов на консультацию к врачу-физиотерапевту, врачу по лечебной физкультуре, врачу-рефлексотерапевту, врачу мануальной терапии, врачу-травматологу-ортопеду (для определения по</w:t>
      </w:r>
      <w:r>
        <w:t>казаний для ортезирования), врачу-психотерапевту, медицинскому психологу, логопеду, учителю-дефектологу (для определения показаний к сурдопедагогической коррекции).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При направлении на консультацию пациент представляет медицинскую </w:t>
      </w:r>
      <w:hyperlink r:id="rId9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карту</w:t>
        </w:r>
      </w:hyperlink>
      <w:r>
        <w:t xml:space="preserve"> амбулаторного больного (медицинскую карту ребенка), выписку из медицинской </w:t>
      </w:r>
      <w:hyperlink r:id="rId10" w:tooltip="Приказ Минздрава СССР от 04.10.1980 N 1030 (с изм. 31.12.2002) &quot;Об утверждении форм первичной медицинской документации учреждений здравоохранения&quot;{КонсультантПлюс}" w:history="1">
        <w:r>
          <w:rPr>
            <w:color w:val="0000FF"/>
          </w:rPr>
          <w:t>карты</w:t>
        </w:r>
      </w:hyperlink>
      <w:r>
        <w:t xml:space="preserve"> ст</w:t>
      </w:r>
      <w:r>
        <w:t xml:space="preserve">ационарного больного с указанием основного и сопутствующих заболеваний, результатов клинико-диагностических, бактериологических и </w:t>
      </w:r>
      <w:r>
        <w:lastRenderedPageBreak/>
        <w:t>других исследований.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Пациенты, нуждающиеся в медицинской реабилитации, направляются на медицинскую реабилитацию в амбулаторных</w:t>
      </w:r>
      <w:r>
        <w:t xml:space="preserve"> условиях при полном обследовании, отсутствии необходимости круглосуточного медицинского наблюдения и использования интенсивных методов лечения, при наличии способности к самостоятельному передвижению (или с дополнительными средствами опоры) и самообслужив</w:t>
      </w:r>
      <w:r>
        <w:t>анию, отсутствии необходимости соблюдения постельного режима и индивидуального ухода со стороны среднего и младшего медицинского персонала.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Пациенты, нуждающиеся в наблюдении специалистов по профилю оказываемой помощи, в проведении высокоинтенсивной реабил</w:t>
      </w:r>
      <w:r>
        <w:t>итации, а также в посторонней помощи для осуществления самообслуживания, перемещения и общения (в том числе инвалиды, находящиеся на диспансерном наблюдении), при наличии подтвержденной результатами обследования перспективы восстановления функций (реабилит</w:t>
      </w:r>
      <w:r>
        <w:t>ационного потенциала) в плановом порядке направляются в реабилитационные центры (отделения) по профилю оказываемой реабилитационной помощи (второй этап медицинской реабилитации).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При направлении в реабилитационный центр пациент представляет направление на </w:t>
      </w:r>
      <w:r>
        <w:t>консультацию и госпитализацию, выписку из медицинской карты стационарного больного с указанием основного и сопутствующих заболеваний, результатов клинико-диагностических, бактериологических и других исследований, проведенного лечения, перспективы восстанов</w:t>
      </w:r>
      <w:r>
        <w:t>ления функций (реабилитационного потенциала) и целей проведения реабилитационных мероприятий.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Для пациентов, которые нуждаются в длительном проведении мероприятий по медицинской реабилитации, имеют подтвержденные объективными методами исследования перспект</w:t>
      </w:r>
      <w:r>
        <w:t>ивы восстановления или компенсации утраченной функции, но не могут самостоятельно передвигаться, медицинская реабилитация по показаниям может быть осуществлена на дому выездной бригадой медицинской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14. В медицинских организациях, осуществляющ</w:t>
      </w:r>
      <w:r>
        <w:t xml:space="preserve">их оказание медицинской помощи в стационарных условиях, медицинская реабилитация осуществляется на основе взаимодействия лечащего врача и врачей-специалистов с врачами-физиотерапевтами, врачами по лечебной физкультуре, врачами-рефлексотерапевтами, врачами </w:t>
      </w:r>
      <w:r>
        <w:t>мануальной терапии, врачами-психотерапевтами, медицинскими психологами, логопедами, учителями-дефектологами и другими специалистами, работающими в области медицинской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15. Реабилитационные мероприятия проводятся по показаниям в следующих помещ</w:t>
      </w:r>
      <w:r>
        <w:t>ениях медицинской организации в зависимости от этапа: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в палате, где находится пациент, с использованием мобильного оборудования по лечебной физкультуре, по физиотерапии, психотерапии, рефлексотерапии, мануальной терапии, логопедии;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в кабинетах (залах</w:t>
      </w:r>
      <w:r>
        <w:t>) лечебной физкультуры, медицинского массажа, психотерапии, медицинской психологии, физиотерапии, рефлексотерапии, мануальной терапии, логопеда, учителя-дефектолога и других кабинетах специализированного отделения;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в отделениях (кабинетах) лечебной физкультуры, физиотерапии, рефлексотерапии, психотерапии, медицинской психологии, дефектологии (логопедии).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Для медицинской реабилитации, проводимой в стационарных условиях (первый и второй этапы), направляются пациенты</w:t>
      </w:r>
      <w:r>
        <w:t xml:space="preserve"> со значительными нарушениями функций при наличии подтвержденной результатами обследования перспективы восстановления функций (реабилитационного потенциала), нуждающиеся в посторонней помощи для осуществления самообслуживания, перемещения и общения, требую</w:t>
      </w:r>
      <w:r>
        <w:t>щие круглосуточного медицинского наблюдения, применения интенсивных методов лечения и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Лечащий врач специализированного отделения медицинской организации, оказывающей медицинскую помощь в стационарных условиях, в рамках проведения реабилитацио</w:t>
      </w:r>
      <w:r>
        <w:t xml:space="preserve">нных мероприятий </w:t>
      </w:r>
      <w:r>
        <w:lastRenderedPageBreak/>
        <w:t>осуществляет следующие функции: определяет факторы риска и ограничивающие факторы для проведения реабилитационных мероприятий; осуществляет постоянное наблюдение за изменением состояния пациента и эффективностью проводимых реабилитационных</w:t>
      </w:r>
      <w:r>
        <w:t xml:space="preserve"> мероприятий с соответствующей записью в истории болезни;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бригады; осуществляет отбор и перевод пациентов в меди</w:t>
      </w:r>
      <w:r>
        <w:t>цинские организации для продолжения проведения реабилитационных мероприятий.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16. Для продолжения медицинской реабилитации после выписки пациента из медицинской организации, осуществляющей оказание медицинской помощи в стационарных условиях, рекомендуется: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направлять для медицинской реабилитации в стационарных условиях пациентов, нуждающихся в наблюдении специалистов по профилю оказываемой помощи, в проведении высокоинтенсивной реабилитации, а также нуждающихся в посторонней помощи для осуществления самоо</w:t>
      </w:r>
      <w:r>
        <w:t>бслуживания, перемещения и общения, при наличии подтвержденной результатами обследования перспективы восстановления функций (реабилитационного потенциала);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направлять для медицинской реабилитации в амбулаторных условиях (третий этап) пациентов, способны</w:t>
      </w:r>
      <w:r>
        <w:t>х к самостоятельному передвижению и самообслуживанию, с уровнем физических, умственных и психических способностей, соответствующих положительным прогнозам восстановления функций;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в) направлять на медико-социальную </w:t>
      </w:r>
      <w:hyperlink r:id="rId1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экспертизу</w:t>
        </w:r>
      </w:hyperlink>
      <w:r>
        <w:t xml:space="preserve"> пациентов для о</w:t>
      </w:r>
      <w:r>
        <w:t xml:space="preserve">ценки ограничений жизнедеятельности, обусловленных стойкими расстройствами функций организма и определения </w:t>
      </w:r>
      <w:hyperlink r:id="rId12" w:tooltip="Приказ Минтруда России от 31.07.2015 N 528н (ред. от 27.01.2016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&quot; (Зарегистрировано в Минюсте России 21.08.2015 N 38624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инвалида;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г) направлять под периодическое наблюдение на дому выездной бригад</w:t>
      </w:r>
      <w:r>
        <w:t>ой медицинской реабилитации пациентов, не имеющих перспективы восстановления функции (реабилитационного потенциала), с минимальным уровнем физических, умственных и психических способностей, нуждающихся в постоянном уходе;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д) направлять в медицинские органи</w:t>
      </w:r>
      <w:r>
        <w:t>зации, осуществляющие уход пациентов преклонного возраста, не имеющих родственников (опекунов), не имеющих перспективы восстановления функции (реабилитационного потенциала), с минимальным уровнем физических, умственных и психических способностей, нуждающих</w:t>
      </w:r>
      <w:r>
        <w:t>ся в постоянном уходе.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17.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клинических, лабораторных и инструментальных исследований, исследования уровня функциона</w:t>
      </w:r>
      <w:r>
        <w:t xml:space="preserve">льных нарушений и степени приспособления к факторам окружающей среды, этапа реабилитации, факторов риска, факторов, ограничивающих проведение реабилитационных мероприятий, эффективности проведенного лечения, рекомендаций, реабилитационного прогноза, целей </w:t>
      </w:r>
      <w:r>
        <w:t>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18. Медицинская реабилитация в условиях санаторно-курортной организации осуществляется в специализированных отделениях физиотерапии, лечебной физкультуры, кабинетах мануальной терапии, рефлексотерапии, медицинского психолога, логопеда, учител</w:t>
      </w:r>
      <w:r>
        <w:t>я-дефектолога или отделениях реабилитации санаторно-курортных организаций соответствующего профиля.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19. Медицинская реабилитация осуществляется в соответствии с </w:t>
      </w:r>
      <w:hyperlink w:anchor="Par9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269" w:tooltip="СТАНДАРТ" w:history="1">
        <w:r>
          <w:rPr>
            <w:color w:val="0000FF"/>
          </w:rPr>
          <w:t>21</w:t>
        </w:r>
      </w:hyperlink>
      <w:r>
        <w:t xml:space="preserve"> </w:t>
      </w:r>
      <w:r>
        <w:t>к настоящему Порядку.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bookmarkStart w:id="2" w:name="Par91"/>
      <w:bookmarkEnd w:id="2"/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СТАЦИОНАРНОГО ОТДЕЛЕНИЯ</w:t>
      </w:r>
    </w:p>
    <w:p w:rsidR="00000000" w:rsidRDefault="002A4F36">
      <w:pPr>
        <w:pStyle w:val="ConsPlusTitle"/>
        <w:jc w:val="center"/>
      </w:pPr>
      <w:r>
        <w:t>МЕДИЦИНСКОЙ РЕАБИЛИТАЦИИ ПАЦИЕНТОВ С НАРУШЕНИЕМ</w:t>
      </w:r>
    </w:p>
    <w:p w:rsidR="00000000" w:rsidRDefault="002A4F36">
      <w:pPr>
        <w:pStyle w:val="ConsPlusTitle"/>
        <w:jc w:val="center"/>
      </w:pPr>
      <w:r>
        <w:t>ФУНКЦИИ ПЕРИФЕРИЧЕСКОЙ НЕРВНОЙ СИСТЕМЫ</w:t>
      </w:r>
    </w:p>
    <w:p w:rsidR="00000000" w:rsidRDefault="002A4F36">
      <w:pPr>
        <w:pStyle w:val="ConsPlusTitle"/>
        <w:jc w:val="center"/>
      </w:pPr>
      <w:r>
        <w:t>И ОПОРНО-ДВИГАТЕЛЬНОГО АППАРАТА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</w:t>
      </w:r>
      <w:r>
        <w:t>я медицинской реабилитации пациентов с нарушением функции периферической нервной системы и опорно-двигательного аппарата (далее - Отделение).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организации, имеющей в своей структуре отделения анес</w:t>
      </w:r>
      <w:r>
        <w:t>тезиологии-реанимации, лучевой диагностики (в том числе рентгеновских методов исследования), функциональной диагностики, ультразвуковой диагностики, лабораторной диагностики, травматологии, хирургии, терапии, неврологии, кардиологии, гинекологии, урологии,</w:t>
      </w:r>
      <w:r>
        <w:t xml:space="preserve"> физиотерапии (лечебной физкультуры).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Отделение направляются пациенты по завершении острого периода заболевания или травмы, имеющие перспективы восстановления функций (реабилитационный потенциал), не имеющие противопоказаний для проведения отдельных м</w:t>
      </w:r>
      <w:r>
        <w:t>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интенсивной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4. Отделение возглавляет </w:t>
      </w:r>
      <w:r>
        <w:t xml:space="preserve">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</w:t>
      </w:r>
      <w:r>
        <w:t>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</w:t>
      </w:r>
      <w:r>
        <w:t>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"травматология и о</w:t>
      </w:r>
      <w:r>
        <w:t>ртопедия", "физиотерапия", "лечебная физкультура и спортивная медицина".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Структура Отделения и его штатная численность устанавливаются руководителем медицинской организации, в структуре которой оно создано, исходя из объема проводимой лечебно-диагностич</w:t>
      </w:r>
      <w:r>
        <w:t xml:space="preserve">еской работы и численности обслуживаемого населения, с учетом рекомендуемых штатных нормативов, установленных </w:t>
      </w:r>
      <w:hyperlink w:anchor="Par142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организации медицинской реабилитации, утвержденному настоящи</w:t>
      </w:r>
      <w:r>
        <w:t>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подробная оценка клинического состояния пациентов с нарушением функции периферической нервной системы и опорно-двигательного аппарата;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организация квалифицированной диагностической и лечебной помощи </w:t>
      </w:r>
      <w:r>
        <w:t>по соответствующему профилю;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эффективности внешнего дыхания пациентов с нарушением функции периферической нервной системы и опорно-двигательного аппарата;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нутритивного статуса пациента, морфологических параметров организма пациента, функциона</w:t>
      </w:r>
      <w:r>
        <w:t>льных резервов организма пациента, постуральной и двигательной функции, функции вегетативной нервной системы, функции центральной и периферической нервных систем пациентов с нарушением функции периферической нервной системы и опорно-двигательного аппарата;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</w:t>
      </w:r>
      <w:r>
        <w:t>мы, ушибы, растяжения, усиление или угнетение психо-моторной возбудимости и другое);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психо-эмоционального состояния и коммуникаций пациента, нарушений бытовых и профессиональных навыков, ограничения активности и участия в значимых для пациента событ</w:t>
      </w:r>
      <w:r>
        <w:t>иях частной и общественной жизни, факторов окружающей среды, влияющих на исход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перспективы восстановления функций (реабилитационного потенциала);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составление индивидуальной программы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профилактика осложн</w:t>
      </w:r>
      <w:r>
        <w:t>ений;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проведение 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методов контроля эффективности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реабилитационного прогноза и обоснование направления пациента на следующий этап реабилитации или выписки домой;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направление па</w:t>
      </w:r>
      <w:r>
        <w:t>циентов в отделения по профилю оказываемой помощи в случае наличия медицинских показаний в связи с ухудшением состояния пациента, находящегося на реабилитационном лечении;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подготовка и представление в медицинскую организацию по месту жительства пациента (с</w:t>
      </w:r>
      <w:r>
        <w:t xml:space="preserve"> учетом права пациента на выбор медицинской организации)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</w:t>
        </w:r>
        <w:r>
          <w:rPr>
            <w:color w:val="0000FF"/>
          </w:rPr>
          <w:t>ы</w:t>
        </w:r>
      </w:hyperlink>
      <w:r>
        <w:t xml:space="preserve"> временной нетрудоспособности;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у</w:t>
      </w:r>
      <w:r>
        <w:t>частие в гигиеническом воспитании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Реабилитационные мероприятия в Отделении проводятся: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специально оборудованных помещениях Отделения;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отделениях лечебной физкультуры, о</w:t>
      </w:r>
      <w:r>
        <w:t>тделениях физиотерапии, кабинетах психотерапии, рефлексотерапии, мануальной терапии, трудотерапии, психотерапии медицинской организации, в структуре которой создано Отделение.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8. При наличии медицинских показаний к продолжению медицинской реабилитации паци</w:t>
      </w:r>
      <w:r>
        <w:t>енты могут быть направлены в отделение реабилитации медицинских организаций, оказывающих медицинскую помощь в амбулаторных условиях, или в санаторно-курортную организацию.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9. Оснащение Отделения осуществляется в соответствии со стандартом оснащения, </w:t>
      </w:r>
      <w:r>
        <w:lastRenderedPageBreak/>
        <w:t>предус</w:t>
      </w:r>
      <w:r>
        <w:t xml:space="preserve">мотренным </w:t>
      </w:r>
      <w:hyperlink w:anchor="Par254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образовательных учреждений высшего, послевузовск</w:t>
      </w:r>
      <w:r>
        <w:t>ого, дополнительного и среднего медицинского образования, а также научных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2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3" w:name="Par142"/>
      <w:bookmarkEnd w:id="3"/>
      <w:r>
        <w:t>РЕКОМЕНДУЕМЫЕ ШТАТНЫЕ НОРМАТИВЫ</w:t>
      </w:r>
    </w:p>
    <w:p w:rsidR="00000000" w:rsidRDefault="002A4F36">
      <w:pPr>
        <w:pStyle w:val="ConsPlusNormal"/>
        <w:jc w:val="center"/>
      </w:pPr>
      <w:r>
        <w:t>СТАЦИОНАРНОГО ОТДЕЛЕНИЯ МЕДИЦИНСКОЙ РЕАБИЛИТАЦИИ ПАЦИЕНТОВ</w:t>
      </w:r>
    </w:p>
    <w:p w:rsidR="00000000" w:rsidRDefault="002A4F36">
      <w:pPr>
        <w:pStyle w:val="ConsPlusNormal"/>
        <w:jc w:val="center"/>
      </w:pPr>
      <w:r>
        <w:t>С НАРУШЕНИЕМ ФУНКЦИИ ПЕРИФЕРИЧЕСКОЙ НЕРВНОЙ СИСТЕМЫ</w:t>
      </w:r>
    </w:p>
    <w:p w:rsidR="00000000" w:rsidRDefault="002A4F36">
      <w:pPr>
        <w:pStyle w:val="ConsPlusNormal"/>
        <w:jc w:val="center"/>
      </w:pPr>
      <w:r>
        <w:t>И ОПОРНО-ДВИГАТЕЛЬНОГО АППАРАТА &lt;*&gt;</w:t>
      </w:r>
    </w:p>
    <w:p w:rsidR="00000000" w:rsidRDefault="002A4F36">
      <w:pPr>
        <w:pStyle w:val="ConsPlusNormal"/>
        <w:jc w:val="center"/>
      </w:pPr>
    </w:p>
    <w:p w:rsidR="00000000" w:rsidRDefault="002A4F36">
      <w:pPr>
        <w:pStyle w:val="ConsPlusNormal"/>
        <w:ind w:firstLine="540"/>
        <w:jc w:val="both"/>
      </w:pPr>
      <w:r>
        <w:t>--------------------------------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&lt;*&gt; В медицинских организациях, имеющих в своем составе стационарное отделение медицинской реабилитации пациентов с нарушением функций периферической нервной системы и опорно-двигательного аппарата, рекомендуется предусматр</w:t>
      </w:r>
      <w:r>
        <w:t>ивать дополнительно должности врача-психотерапевта (1 на отделение), врача-диетолога (1 на 200 коек), врача-травматолога-ортопеда (1 на 30 коек (20 детских)), врача-уролога (1 на 30 коек), социального работника (1 на отделение), оператора ЭВМ.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</w:t>
            </w:r>
            <w:r w:rsidRPr="002A4F36">
              <w:t xml:space="preserve">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 должностей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- врач-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Врач-невролог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Врач-ревматолог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(20 детских)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Врач-терапевт (врач-педиатр)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(на 30 коек)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(врач по спортивной медицине)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30 - 35 коек (20 детских)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профиля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8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мануальной терапии        </w:t>
            </w:r>
            <w:r w:rsidRPr="002A4F36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25 - 30 коек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стационара;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высокотехнологичных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методов реабилитации и лечебный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ба</w:t>
            </w:r>
            <w:r w:rsidRPr="002A4F36">
              <w:t xml:space="preserve">ссейн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палатная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(постовая)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0</w:t>
            </w:r>
            <w:r w:rsidRPr="002A4F36">
              <w:t xml:space="preserve">,5 на 1 врача-рефлексотерапевта;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0,5 должности на 1 врача мануальной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физиотерапии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массажу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1 должность врача лечебной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физкультуры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</w:t>
            </w:r>
            <w:r w:rsidRPr="002A4F36">
              <w:t xml:space="preserve">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должности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заведующего отделением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трудовой терапии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Младшая медицинская сестра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уходу за больными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работы;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4,</w:t>
            </w:r>
            <w:r w:rsidRPr="002A4F36">
              <w:t xml:space="preserve">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круглосуточной работы для пациентов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 последствиями заболеваний и травм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спинного мозга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 кабинета врачей-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специалистов;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2 должности медицинских сестер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физиотерапии;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инструкторов-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физкультуре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(инструкторов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физкультуре), а также на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тренажерный зал и зал для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физк</w:t>
            </w:r>
            <w:r w:rsidRPr="002A4F36">
              <w:t xml:space="preserve">ультуры (трудотерапии);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массажа;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при наличии бассейна;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2 для работы в буфете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3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4" w:name="Par254"/>
      <w:bookmarkEnd w:id="4"/>
      <w:r>
        <w:t>СТАНДАРТ</w:t>
      </w:r>
    </w:p>
    <w:p w:rsidR="00000000" w:rsidRDefault="002A4F36">
      <w:pPr>
        <w:pStyle w:val="ConsPlusNormal"/>
        <w:jc w:val="center"/>
      </w:pPr>
      <w:r>
        <w:t>ОСНАЩЕНИЯ СТАЦИОНАРНОГО ОТДЕЛЕНИЯ МЕДИЦИНСКОЙ РЕАБИЛИТАЦИИ</w:t>
      </w:r>
    </w:p>
    <w:p w:rsidR="00000000" w:rsidRDefault="002A4F36">
      <w:pPr>
        <w:pStyle w:val="ConsPlusNormal"/>
        <w:jc w:val="center"/>
      </w:pPr>
      <w:r>
        <w:t>ПАЦИЕНТОВ С НАРУШЕНИЕМ ФУНКЦИИ ПЕРИФЕРИЧЕСКОЙ НЕРВНОЙ</w:t>
      </w:r>
    </w:p>
    <w:p w:rsidR="00000000" w:rsidRDefault="002A4F36">
      <w:pPr>
        <w:pStyle w:val="ConsPlusNormal"/>
        <w:jc w:val="center"/>
      </w:pPr>
      <w:r>
        <w:t>СИСТЕМЫ И ОПОРНО-ДВИГАТЕЛЬНОГО АППАРАТА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  Наименование оборудования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Количество, шт.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Функциональная кровать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Прикроватный столик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Кресло-туалет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Прикроватное кресло с высокими спинками 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съемными подлокотниками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отделений нейрохирургии,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неврологии,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травматологии     </w:t>
            </w:r>
            <w:r w:rsidRPr="002A4F36">
              <w:t xml:space="preserve">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Прикроватная информационная доска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(маркерная)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Противопролежневый матрас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 коек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отделений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неврологии,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отделений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неврологии,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 напольный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отделений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неврологии,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травматологии,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11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 мягких модулей для зала лечебной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физкультуры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одн</w:t>
            </w:r>
            <w:r w:rsidRPr="002A4F36">
              <w:t xml:space="preserve">ого на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детское отделение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коленного сустава (в том числе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детский)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нейрохирургического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ортопедо-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травматологического,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ревматологического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отделений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кисти (в том числе детский)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нейрохирургического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ортопедо-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травм</w:t>
            </w:r>
            <w:r w:rsidRPr="002A4F36">
              <w:t xml:space="preserve">атологического,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ревматологического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отделений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голеностопного сустава (в том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числе детский)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нейрохирургического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ортопедо-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травматологического,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ревматологического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отделений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2-х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</w:t>
            </w:r>
            <w:r w:rsidRPr="002A4F36">
              <w:t xml:space="preserve">ее 1 на 12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Стабилоплатформа с биологической обратной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диагностический с чип-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картами и биологической обратной связью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Тредмил медицинский с возможностью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проведения эргометрического тестирования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разгрузкой веса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кинезотерапии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разгрузкой веса тела                 </w:t>
            </w:r>
            <w:r w:rsidRPr="002A4F36">
              <w:t xml:space="preserve">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динамической разгрузки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веса тела пациента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1 для пациентов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из числа взрослого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и 1 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пациентов из числа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</w:t>
            </w:r>
            <w:r w:rsidRPr="002A4F36">
              <w:t xml:space="preserve">ппарат для роботизированной механотерапии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верхней конечности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роботизированной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механотерапии нижних конечностей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роботизированный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с биологической обратной связью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восстановления равновесия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с биологической обратной связью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для тренировки ход</w:t>
            </w:r>
            <w:r w:rsidRPr="002A4F36">
              <w:t xml:space="preserve">ьбы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силы и объема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в суставах конечностей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Ингалятор переносной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Секундомер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кардиоинтервалографии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Аппарат для вакуум-пресстерапии</w:t>
            </w:r>
            <w:r w:rsidRPr="002A4F36">
              <w:t xml:space="preserve"> переносной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УФО-аппарат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лазерной терапии переносной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импульсных токов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электротерапии (постоянный ток)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30 коек отделений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низкоинтенсивной низкочастотной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магнитотерапии переносной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4 на 30 коек отдел</w:t>
            </w:r>
            <w:r w:rsidRPr="002A4F36">
              <w:t xml:space="preserve">ений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низкочастотной электротерапии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микротоками переносной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 на 30 коек отделений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электромагнитотерапии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 коек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активно-пассивной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механотерапии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Степпер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Тредбан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1 на 60 к</w:t>
            </w:r>
            <w:r w:rsidRPr="002A4F36">
              <w:t xml:space="preserve">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Велотренажер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Мягкое модульное оборудование для игровой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комнаты (комнаты психологической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разгрузки)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лечебной гимнастики в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комплекте с тележкой для снарядов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мышечной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силы для мелких мышц (механизированное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устройство для восстановления активных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движе</w:t>
            </w:r>
            <w:r w:rsidRPr="002A4F36">
              <w:t xml:space="preserve">ний в пальцах)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двигательной активности, координации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конечностей, бытовой деятельности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 самообслуживания с оценкой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функциональных возможностей при помощи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интерактивных программ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48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Изделия для восстановления мелкой моторики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 координации с оценкой функциональных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возможностей при помощи биологической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обрат</w:t>
            </w:r>
            <w:r w:rsidRPr="002A4F36">
              <w:t xml:space="preserve">ной связи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49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психотерапии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50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мануальной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</w:t>
            </w:r>
            <w:r w:rsidRPr="002A4F36">
              <w:t xml:space="preserve">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рефлексотерапии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логопедической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коррекции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53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Уродинамическая установка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54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Персональный компьютер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55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когнитивной реабилитации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56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Про</w:t>
            </w:r>
            <w:r w:rsidRPr="002A4F36">
              <w:t xml:space="preserve">грамма индивидуализированной вторичной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профилактики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57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Программное обеспечение для работы с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оборудованием с биологической обратной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по требо</w:t>
            </w:r>
            <w:r w:rsidRPr="002A4F36">
              <w:t xml:space="preserve">ванию (в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зависимости от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комплектации)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4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ЦЕНТРА МЕДИЦИНСКОЙ РЕАБИЛИТАЦИИ</w:t>
      </w:r>
    </w:p>
    <w:p w:rsidR="00000000" w:rsidRDefault="002A4F36">
      <w:pPr>
        <w:pStyle w:val="ConsPlusTitle"/>
        <w:jc w:val="center"/>
      </w:pPr>
      <w:r>
        <w:t>ПАЦИЕНТОВ С НАРУШЕНИЕМ ФУНКЦИИ ПЕРИФЕРИЧЕСКОЙ НЕРВНОЙ</w:t>
      </w:r>
    </w:p>
    <w:p w:rsidR="00000000" w:rsidRDefault="002A4F36">
      <w:pPr>
        <w:pStyle w:val="ConsPlusTitle"/>
        <w:jc w:val="center"/>
      </w:pPr>
      <w:r>
        <w:t>СИСТЕМЫ И ОПОРНО-ДВИГАТЕЛЬНОГО АППАРАТА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медицинской реабилитации пациент</w:t>
      </w:r>
      <w:r>
        <w:t>ов с нарушением функции периферической нервной системы и опорно-двигательного аппарата (далее - Центр).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Центр является самостоятельной медицинской организацией, оказывающей медицинскую помощь по медицинской реабилитации в стационарных и амбулаторных усл</w:t>
      </w:r>
      <w:r>
        <w:t>овиях пациентам с нарушением функции периферической нервной системы и опорно-двигательного аппарата на втором и третьем этапах медицинской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Центр направляются пациенты с последствиями травм и заболеваний костей, в том числе лицевого скеле</w:t>
      </w:r>
      <w:r>
        <w:t xml:space="preserve">та, суставов и позвоночника, костно-мышечной системы и соединительной ткани, нервной </w:t>
      </w:r>
      <w:r>
        <w:lastRenderedPageBreak/>
        <w:t>системы (за исключением очаговой патологии головного мозга) по завершении острого периода заболевания или травмы, имеющие перспективы восстановления функций (реабилитацион</w:t>
      </w:r>
      <w:r>
        <w:t>ный потенциал), не имеющие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</w:t>
      </w:r>
      <w:r>
        <w:t xml:space="preserve"> методов лечения и интенсивной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4. Центр возглавляет руководитель, назначаемый на должность и освобождаемый от должности учредителем, соответствующий Квалификационным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</w:t>
      </w:r>
      <w:r>
        <w:t>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("неврология" и (или) "травматология-ортопедия").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Стру</w:t>
      </w:r>
      <w:r>
        <w:t xml:space="preserve">ктура Центра и его штатная численность устанавливаются учредителем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545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Для обеспечения функций Центра в его структуре рекомендуется предусматривать отдельно для пациентов из числа взрослого нас</w:t>
      </w:r>
      <w:r>
        <w:t>еления и для пациентов из числа детского населения: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приемное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регистратуру;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амбулаторно-поликлиническое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г) стационарные специализированные отделения (палаты):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(палаты) травматологии и ортопедии;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(палаты) ре</w:t>
      </w:r>
      <w:r>
        <w:t>вматологии;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(палаты) неврологии;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д) дневной стационар (палаты дневного пребывания пациентов);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е) лечебные отделения (кабинеты):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лечебной физкультуры (в том числе отделения (кабинеты) индивидуальной кинезотерапии, отделения (к</w:t>
      </w:r>
      <w:r>
        <w:t>абинеты) механотерапии, отделения (кабинеты) роботомеханотерапии, тренажерный зал кардиотренировок, тренажерный зал силовых тренировок, тренажерный зал постурального тренинга, зал террентерапии, зал мелкой моторики, зал эрготерапии, зал тренировок с биолог</w:t>
      </w:r>
      <w:r>
        <w:t>ической обратной связью, зал для групповых занятий лечебной физкультурой, игровой зал мягких форм, отделения (кабинеты) стоматологии, отделения (кабинеты) ортодентии);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бассейн (для гидрокинезотерапии, занятий на подводных тренажерах, подводного вытяжения, лечебного плавания, занятий гимнастикой в воде, бассейн для детей);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отделение гипербарической оксигенации;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физиотерапии с тепл</w:t>
      </w:r>
      <w:r>
        <w:t>о- и водолечебницей;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массажа, в том числе аппаратного;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рефлексотерапии;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отделения (кабинеты) мануальной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клинической психологии (психотерапии), в том числе музыкотерапии, телесноориенти</w:t>
      </w:r>
      <w:r>
        <w:t>рованной терапии, релаксации, индивидуальной терапии, групповой терапии, арттерапии;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фитотерапии;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коррекционной педагогики (логопедии);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когнитивного тренинга, в том числе с биологической обратн</w:t>
      </w:r>
      <w:r>
        <w:t>ой связью;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трудотерапии;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бытовой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ландшафтной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ж) отделение функциональной диагностики;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з) кабинет рентгеновской компьютерной томографии.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Общими для пациентов из числа взросл</w:t>
      </w:r>
      <w:r>
        <w:t>ого и детского населения в Центре могут быть: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диагностические структурные подразделения (кабинет, лаборатория) с помещениями для осуществления клинико-лабораторных, биохимических, биомеханических, антропометрических, нейрофизиологических, ультрасонографиче</w:t>
      </w:r>
      <w:r>
        <w:t>ских, функционально-диагностических, лучевых и других исследований, зуботехническая и ортодентическая лаборатории в соответствии с профилем Центра;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мастерские ремонта ортезов и технических средств передвижения;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гараж с автомобилями, предназначенными для пе</w:t>
      </w:r>
      <w:r>
        <w:t>ревозки лиц с ограниченными возможностями;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административно-хозяйственная часть;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организационно-методический отдел (кабинет);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телемедицинский центр;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архив;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аптека.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840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9. Центр осуществляет следующие функции: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организация медицинской реабилитации в стационарных и амбулаторных условиях на осн</w:t>
      </w:r>
      <w:r>
        <w:t xml:space="preserve">ове </w:t>
      </w:r>
      <w:hyperlink r:id="rId16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ведение госпитальных и популяционных </w:t>
      </w:r>
      <w:r>
        <w:t>регистров пациентов, находящихся на реабилитационном лечении;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координация, организация и проведение мероприятий по вторичной профилактике заболеваний средствами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информационное обеспечение медицинских организаций и населения по воп</w:t>
      </w:r>
      <w:r>
        <w:t xml:space="preserve">росам медицинской </w:t>
      </w:r>
      <w:r>
        <w:lastRenderedPageBreak/>
        <w:t>реабилитации в целях профилактики заболеваний и инвалидности;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 медицинских организаций по выполнению федеральных, региональных или муниципальных целевых программ, направленных на сохранение и укрепле</w:t>
      </w:r>
      <w:r>
        <w:t>ние здоровья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консультирование врачей медицинских организаций по вопросам медицинской реабилитации (диагностических, восстановительных, реабилитационных и оздоровительных технологий);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внедрение в клиническую практику современных достижений в обла</w:t>
      </w:r>
      <w:r>
        <w:t>сти организации медицинской помощи по медицинской реабилитации и проведение анализа эффективности их применения;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 по отбору в медицинских организациях пациентов, нуждающихся в организации помощи по медицинской реабили</w:t>
      </w:r>
      <w:r>
        <w:t>тации, ежегодное прогнозирование и учет числа нуждающихся в медицинской реабилитации, средней длительности ожидания и числа лиц, получивших медицинскую помощь по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</w:t>
      </w:r>
      <w:r>
        <w:t>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10. 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</w:t>
      </w:r>
      <w:r>
        <w:t>ледовательскими учреждениями, национальными и региональными (в том числе научными) сообществами врачей, обществами пациентов и их родственников.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11. Центр может использоваться в качестве клинической базы образовательных учреждений высшего, послевузовского,</w:t>
      </w:r>
      <w:r>
        <w:t xml:space="preserve"> дополнительного и среднего медицинского образования, а также научных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5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5" w:name="Par545"/>
      <w:bookmarkEnd w:id="5"/>
      <w:r>
        <w:t>РЕКОМЕНДУЕМЫЕ ШТАТНЫЕ НОРМАТИВЫ</w:t>
      </w:r>
    </w:p>
    <w:p w:rsidR="00000000" w:rsidRDefault="002A4F36">
      <w:pPr>
        <w:pStyle w:val="ConsPlusNormal"/>
        <w:jc w:val="center"/>
      </w:pPr>
      <w:r>
        <w:t>ЦЕНТРА МЕДИЦИНСКОЙ РЕАБИЛИТАЦИИ ПАЦИЕНТОВ С НАРУШЕНИЕМ</w:t>
      </w:r>
    </w:p>
    <w:p w:rsidR="00000000" w:rsidRDefault="002A4F36">
      <w:pPr>
        <w:pStyle w:val="ConsPlusNormal"/>
        <w:jc w:val="center"/>
      </w:pPr>
      <w:r>
        <w:t>ФУНКЦИИ ПЕРИФЕРИЧЕСКОЙ НЕРВНОЙ СИСТЕМЫ</w:t>
      </w:r>
    </w:p>
    <w:p w:rsidR="00000000" w:rsidRDefault="002A4F36">
      <w:pPr>
        <w:pStyle w:val="ConsPlusNormal"/>
        <w:jc w:val="center"/>
      </w:pPr>
      <w:r>
        <w:t>И ОПОРНО-ДВИГАТЕЛЬНОГО АППАРАТА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 должностей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Главный врач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Директор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Заместитель главного врача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части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и более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Заместитель главного врача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экспертизе временной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нетрудоспособности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на 25 должностей врачей, ведущих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Заве</w:t>
            </w:r>
            <w:r w:rsidRPr="002A4F36">
              <w:t xml:space="preserve">дующий отделением - врач-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при наличии в отделении не менее 40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коек (в детских отделениях не менее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30 коек) за счет 0,5 должности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врача; 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отделениях на 60 коек и более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должность заве</w:t>
            </w:r>
            <w:r w:rsidRPr="002A4F36">
              <w:t xml:space="preserve">дующего отделением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вводится сверх должностей врачей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Главная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амбулаторно-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поликлиническим отделением -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врач-невролог (врач-травматолог-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ортопед)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не менее 15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должностей врачей, ведущих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 -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при числ</w:t>
            </w:r>
            <w:r w:rsidRPr="002A4F36">
              <w:t xml:space="preserve">е врачей данного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не менее 5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Заведующий дневным стационаром -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врач-специалист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Врач-невролог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стационарного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(палаты);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15 000 населения амбулаторно-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поликлинического отделения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Врач-травматолог-ортопед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стационарного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</w:t>
            </w:r>
            <w:r w:rsidRPr="002A4F36">
              <w:t xml:space="preserve">палаты);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(для ведения приема взрослых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больных с травмами и заболеваниями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костно-мышечной системы) на 20 500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взрослого населения;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(для ведения приема детей с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травмами и заболеваниями костно-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мышеч</w:t>
            </w:r>
            <w:r w:rsidRPr="002A4F36">
              <w:t xml:space="preserve">ной системы) на 15 500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Врач-ревматолог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(15 детских)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Врач-сурдолог-оториноларинголог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профильных коек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Врач-стоматолог-терапевт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профильных коек или 0,25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должности на отделение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Врач-терапевт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стационарного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(палаты);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1700 человек взрослого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</w:t>
            </w:r>
            <w:r w:rsidRPr="002A4F36">
              <w:t xml:space="preserve">аселения и 1200 человек детского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Врач-педиатр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Врач-уролог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18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(врач по спортивной медицине)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на 20</w:t>
            </w:r>
            <w:r w:rsidRPr="002A4F36">
              <w:t xml:space="preserve"> коек (15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профиля;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должностей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мануальной терапии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25 - 30 коек стационарного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спец</w:t>
            </w:r>
            <w:r w:rsidRPr="002A4F36">
              <w:t xml:space="preserve">иализированного отделения;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5 000 человек обслуживаемого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амбулаторно-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поликлинического отделения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Врач-психотерапевт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клинической лабораторной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меди</w:t>
            </w:r>
            <w:r w:rsidRPr="002A4F36">
              <w:t xml:space="preserve">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Врач-диетолог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</w:t>
            </w:r>
            <w:r w:rsidRPr="002A4F36">
              <w:t xml:space="preserve">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Врач-рентгенолог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организационно-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методическим отделом (кабинетом)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- врач-методист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</w:t>
            </w:r>
            <w:r w:rsidRPr="002A4F36">
              <w:t xml:space="preserve">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физкультуре;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отделения (кабинеты)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индивидуальной кинезотерапии,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отделения (кабинеты) механотерапии,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отделения (кабинеты)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роботомеханотерапии, зал тренировок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биологической обратной связью,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лечебный бассейн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30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</w:t>
            </w:r>
            <w:r w:rsidRPr="002A4F36">
              <w:t xml:space="preserve">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 (учитель-дефектолог)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Воспитатель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50 детей школьного и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дошкольного возраста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Социальный работник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тыс. прикрепленного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Инженер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кабинет рентгеновской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компьютерной томографии (для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обеспечения работы в 2-сменном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режиме);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отделение гипербарической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оксигенации;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сложной техники для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высокотехнологичных методов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реаб</w:t>
            </w:r>
            <w:r w:rsidRPr="002A4F36">
              <w:t xml:space="preserve">илитации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трудовой терапии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по социальной работе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тыс. прикрепленного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отделение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палатная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(постовая)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перевязочной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физиотерапии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массажу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врача-рефлексотерапевта;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 мануальной терапии;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врача функциональной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диагностики;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1 врача, ведущего амбулаторный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прием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45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диетическая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</w:t>
            </w:r>
            <w:r w:rsidRPr="002A4F36">
              <w:t xml:space="preserve">на 200 коек, но не менее 1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должности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приемного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Рентгенолаборант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должностям врачей-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рентгенологов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Зубной техник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на 1 врача-стоматолога-ортопеда 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врача-ортодонта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должности          </w:t>
            </w:r>
            <w:r w:rsidRPr="002A4F36">
              <w:t xml:space="preserve">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заведующего отделением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регистратор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должностей врачей, ведущих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лабораторный техник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статистик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врачей стационарного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(палаты);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 должностей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Дезинфектор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Младшая медицинская сестра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уходу за больными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к</w:t>
            </w:r>
            <w:r w:rsidRPr="002A4F36">
              <w:t xml:space="preserve">руглосуточной работы;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круглосуточной работы для пациентов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 последствиями заболеваний и травм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спинного мозга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в отделении;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 должности врачей-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специалистов, ведущих амбулаторный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прием; 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регистратуру в смену;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процедурный кабинет в смену;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в смену на используемый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рентгеновский аппарат;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4,75</w:t>
            </w:r>
            <w:r w:rsidRPr="002A4F36">
              <w:t xml:space="preserve"> для обеспечения круглосуточной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в приемном отделении;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2 должности медицинских сестер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физиотерапии;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медицинской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сестры, занятой отпуском водо-,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грязе-, торфо-, озокерито-,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парафино</w:t>
            </w:r>
            <w:r w:rsidRPr="002A4F36">
              <w:t xml:space="preserve">лечения;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инструкторов-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физкультуре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(инструкторов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физкультуре), на тренажерный зал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зал для лечебной физкультуры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(эрготерапии, трудотерапии);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массажа;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при наличии бассейна;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должностям врачей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диагностики, но не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менее 1 должности;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4 должности врачей клинической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лабораторной диагностики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(лаб</w:t>
            </w:r>
            <w:r w:rsidRPr="002A4F36">
              <w:t xml:space="preserve">орантов);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100 коек для перевозки 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сопровождения больных;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должностям зубных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техников;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для работы в буфете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Примечания: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1. Настоящие рекомендуемые шта</w:t>
      </w:r>
      <w:r>
        <w:t>тные нормативы центра медицинской реабилитации пациентов с нарушением функции периферической нервной системы и опорно-двигательного аппарата не распространяются на медицинские организации частной системы здравоохранения.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В амбулаторно-поликлиническом от</w:t>
      </w:r>
      <w:r>
        <w:t>делении центра медицинской реабилитации пациентов с нарушением функции периферической нервной системы и опорно-двигательного аппарата, имеющем в штате врача-методиста, может дополнительно устанавливаться 1 должность медицинского статистика.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медицинских организациях, осуществляющих медицинскую реабилитацию пациентам с травмами черепа и лицевого скелета, рекомендуется дополнительно предусматривать должности врача-оториноларинголога (1 на 30 коек (20 детских)), врача - челюстно-лицевого хир</w:t>
      </w:r>
      <w:r>
        <w:t>урга или врача-стоматолога-хирурга (1 на 30 коек (20 детских)), врача-ортодонта (1 на 20 коек), врача-стоматолога-ортопеда (1 на 20 коек), медицинской сестры (1 на врача-стоматолога-терапевта, врача-стоматолога-ортопеда, врача-ортодонта), медицинской диети</w:t>
      </w:r>
      <w:r>
        <w:t>ческой сестры, оператора ЭВМ.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6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6" w:name="Par840"/>
      <w:bookmarkEnd w:id="6"/>
      <w:r>
        <w:t>СТАНДАРТ</w:t>
      </w:r>
    </w:p>
    <w:p w:rsidR="00000000" w:rsidRDefault="002A4F36">
      <w:pPr>
        <w:pStyle w:val="ConsPlusNormal"/>
        <w:jc w:val="center"/>
      </w:pPr>
      <w:r>
        <w:t>ОСНАЩЕНИЯ ЦЕНТРА МЕДИЦИНСКОЙ РЕАБ</w:t>
      </w:r>
      <w:r>
        <w:t>ИЛИТАЦИИ ПАЦИЕНТОВ</w:t>
      </w:r>
    </w:p>
    <w:p w:rsidR="00000000" w:rsidRDefault="002A4F36">
      <w:pPr>
        <w:pStyle w:val="ConsPlusNormal"/>
        <w:jc w:val="center"/>
      </w:pPr>
      <w:r>
        <w:t>С НАРУШЕНИЕМ ФУНКЦИИ ПЕРИФЕРИЧЕСКОЙ НЕРВНОЙ СИСТЕМЫ</w:t>
      </w:r>
    </w:p>
    <w:p w:rsidR="00000000" w:rsidRDefault="002A4F36">
      <w:pPr>
        <w:pStyle w:val="ConsPlusNormal"/>
        <w:jc w:val="center"/>
      </w:pPr>
      <w:r>
        <w:t>И ОПОРНО-ДВИГАТЕЛЬНОГО АППАРАТА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Наименование оборудования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 Количество, шт.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Функциональная кровать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Прикроватный столик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Кресло-туалет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Прикроватное кресло с высокими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спинками и съемными подлокотник</w:t>
            </w:r>
            <w:r w:rsidRPr="002A4F36">
              <w:t xml:space="preserve">ами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для отделений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нейрохирургии,неврологии,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травматологии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Прикроватная информационная доска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(маркерная)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Противопролежневый матрас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 коек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отделений нейрохирургии,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неврол</w:t>
            </w:r>
            <w:r w:rsidRPr="002A4F36">
              <w:t xml:space="preserve">огии, травматологии,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ревматологии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отделений нейрохирургии,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неврологии, травматологии,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ревматологии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Мат</w:t>
            </w:r>
            <w:r w:rsidRPr="002A4F36">
              <w:t xml:space="preserve"> напольный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отделений нейрохирургии,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неврологии, травматологии,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ревматологии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коленного сустава (в том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числе детский)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1 на</w:t>
            </w:r>
            <w:r w:rsidRPr="002A4F36">
              <w:t xml:space="preserve"> 15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кисти (в том числе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детский)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Ортез для голеностопного сустава (в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том числе детский)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2-х в отделении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Стабилоплатформа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                  </w:t>
            </w:r>
            <w:r w:rsidRPr="002A4F36">
              <w:t xml:space="preserve">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кинезотерапии с разгрузкой веса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тела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пассивной,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активно-пассивной и активной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механотерапии туловища и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конечностей, контролем частоты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сердечных сокращений и биологически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обратной связью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роботизированной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</w:t>
            </w:r>
            <w:r w:rsidRPr="002A4F36">
              <w:t xml:space="preserve">еханотерапии верхних и нижних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конечностей с динамической системой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компенсации веса конечности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объема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в суставах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силы мышц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с биологической обратной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мелкой моторики с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оценкой функциональных возможност</w:t>
            </w:r>
            <w:r w:rsidRPr="002A4F36">
              <w:t>ей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 помощи интерактивных программ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постуральной активности с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биологической обратной связью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ходьбы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координации, в том числе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роботизированное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</w:t>
            </w:r>
            <w:r w:rsidRPr="002A4F36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увеличения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толерантности к физическим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нагрузкам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социально-бытовой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адаптации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</w:t>
            </w:r>
            <w:r w:rsidRPr="002A4F36">
              <w:t xml:space="preserve">30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психотерапии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сето-,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магнито-, электро-, бальнео-,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водо-, крио-, теплолечения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ингаляционной терапии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вакуум-, прессотерапии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</w:t>
            </w:r>
            <w:r w:rsidRPr="002A4F36">
              <w:t xml:space="preserve">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мануальной терапии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рефлексотерапии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разгрузки веса тела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пациента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для пациентов из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числа взрослого населения и 1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пациентов из числа детского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Секундо</w:t>
            </w:r>
            <w:r w:rsidRPr="002A4F36">
              <w:t xml:space="preserve">мер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нейрофизиологических исследований 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стимуляции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зависимости от объема работы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40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Мониторы сердечного ритма и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артериального давления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зависимости от объема работы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Мягкое модульное оборудование для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детской игровой комнаты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на отделение для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пациентов из числа детского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</w:t>
            </w:r>
            <w:r w:rsidRPr="002A4F36">
              <w:t xml:space="preserve">удование для логопедического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43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работы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сурдологического кабинета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гидрокинезотерапии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45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Персональный компьютер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46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индивидуализированной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вторичной профилактики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47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Программное обеспечение для раб</w:t>
            </w:r>
            <w:r w:rsidRPr="002A4F36">
              <w:t xml:space="preserve">оты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оборудованием биологической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обратной связи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(в зависимости от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комплектации)     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7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СТАЦИОНАРНОГО ОТДЕЛЕНИЯ</w:t>
      </w:r>
    </w:p>
    <w:p w:rsidR="00000000" w:rsidRDefault="002A4F36">
      <w:pPr>
        <w:pStyle w:val="ConsPlusTitle"/>
        <w:jc w:val="center"/>
      </w:pPr>
      <w:r>
        <w:t>МЕДИЦИНСКОЙ РЕАБИЛИТАЦИИ ПАЦИЕНТОВ С НАРУШЕНИЕМ ФУНКЦИИ</w:t>
      </w:r>
    </w:p>
    <w:p w:rsidR="00000000" w:rsidRDefault="002A4F36">
      <w:pPr>
        <w:pStyle w:val="ConsPlusTitle"/>
        <w:jc w:val="center"/>
      </w:pPr>
      <w:r>
        <w:t>ЦЕНТРАЛЬНОЙ НЕРВНОЙ СИСТЕМЫ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(далее - Отделение).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</w:t>
      </w:r>
      <w:r>
        <w:t>рганизации, имеющей отделения анестезиологии-реанимации, лучевой диагностики (в том числе рентгеновских методов исследования с возможностью проведения компьютерной томографии в круглосуточном режиме), функциональной диагностики, ультразвуковой диагностики,</w:t>
      </w:r>
      <w:r>
        <w:t xml:space="preserve"> лабораторной диагностики, нейрохирургии, неврологии, сосудистой хирургии, хирургии, челюстно-лицевой хирургии, офтальмологии, оториноларингологии, неврологии, кардиологии, гинекологии, урологии, физиотерапии (лечебной физкультуры), терапии, стоматологии, </w:t>
      </w:r>
      <w:r>
        <w:t>зуботехническую и ортодентическую лаборатории.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Отделение госпитализируются пациенты по завершении острого периода заболевания или травмы, имеющие реабилитационный потенциал, не имеющие противопоказаний для проведения отдельных методов реабилитации, ну</w:t>
      </w:r>
      <w:r>
        <w:t>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интенсивной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4. Отделение возглавляет заведующий, назначаемый</w:t>
      </w:r>
      <w:r>
        <w:t xml:space="preserve"> на должность и освобождаемый от должности руководителем медицинской организации, в структуре которой оно создано,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</w:t>
      </w:r>
      <w:r>
        <w:t>истерства здравоохранения и социального развития Российской Федерации от 7 июля 2009 г. N 415н, по специальности "неврология".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Структура Отделения и его штатная численность устанавливаются руководителем медицинской организации, в структуре которой оно с</w:t>
      </w:r>
      <w:r>
        <w:t xml:space="preserve">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063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</w:t>
      </w:r>
      <w:r>
        <w:t xml:space="preserve">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Отделение осуществляет следующие функции: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организация квалифицированной диагностической и лечебной помощи по соответствующему профилю;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подробная оценка клинического состояния пацие</w:t>
      </w:r>
      <w:r>
        <w:t>нтов с нарушением функции центральной нервной системы;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функции глотания, эффективности внешнего дыхания, выделительной функции, эффективности (достаточности) питания, морфологических параметров организма, функциональных резервов организма, постураль</w:t>
      </w:r>
      <w:r>
        <w:t>ной и двигательной функции, способности к передвижению, толерантности к физической нагрузке, функции слуха, обоняния, глотания, жевания, прикуса, манипулятивной функции руки, функции центральной и периферической нервных систем, функции вегетативной нервной</w:t>
      </w:r>
      <w:r>
        <w:t xml:space="preserve"> системы, когнитивной функции (внимания, восприятия, памяти, праксиса и гнозиса), функции речи;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</w:t>
      </w:r>
      <w:r>
        <w:t>тма и проводимости сердца, выраженные колебания артериального давления, ишемия миокарда, переломы, ушибы, растяжения, усиление или угнетение психо-моторной возбудимости и другое);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психо-эмоционального состояния и коммуникаций пациента, нарушений быт</w:t>
      </w:r>
      <w:r>
        <w:t>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перспективы восстановления функций (реабил</w:t>
      </w:r>
      <w:r>
        <w:t>итационного потенциала);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реабилитационного диагноза;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составление индивидуальной программы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профилактика осложнений;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проведение 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методов контроля эффективности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</w:t>
      </w:r>
      <w:r>
        <w:t>еделение реабилитационного прогноза и обоснование направления пациента на следующий этап реабилитации или выписки домой;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направление пациентов в отделения по профилю оказываемой помощи в случае наличия медицинских показаний в связи с ухудшением состояния п</w:t>
      </w:r>
      <w:r>
        <w:t>ациента, находящегося на реабилитационном лечении;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подготовка и представление в медицинскую организацию по месту жительства пациента (с учетом права пациента на выбор медицинской организации) выписки из истории болезни пациента после завершения им курса ме</w:t>
      </w:r>
      <w:r>
        <w:t xml:space="preserve">дицинской реабилитации с рекомендациями по осуществлению последующих </w:t>
      </w:r>
      <w:r>
        <w:lastRenderedPageBreak/>
        <w:t>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1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внедрение в практику работы современных достижений в области медицинской реабилитации </w:t>
      </w:r>
      <w:r>
        <w:t>и проведение анализа эффективности их применения;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</w:t>
      </w:r>
      <w:r>
        <w:t>ганизациям по вопросам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участие в гигиеническом воспитании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Реабилитационные мероприятия в Отделении проводятся: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специально оборудованных помещениях Отделения;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отделениях лечебной физкультуры, отделениях физиотерапии, кабинетах психотерапии, логопедии, сурдопедагогики, рефлексотерапии, мануальной терапии, трудотерапии медицинской организации, в которой создано От</w:t>
      </w:r>
      <w:r>
        <w:t>деление.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1197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9. Отделение може</w:t>
      </w:r>
      <w:r>
        <w:t>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8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</w:t>
      </w:r>
      <w:r>
        <w:t>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7" w:name="Par1063"/>
      <w:bookmarkEnd w:id="7"/>
      <w:r>
        <w:t>РЕКОМЕНДУЕМЫЕ ШТАТНЫЕ НОРМАТИВЫ</w:t>
      </w:r>
    </w:p>
    <w:p w:rsidR="00000000" w:rsidRDefault="002A4F36">
      <w:pPr>
        <w:pStyle w:val="ConsPlusNormal"/>
        <w:jc w:val="center"/>
      </w:pPr>
      <w:r>
        <w:t>СТАЦИОНАРНОГО ОТДЕЛЕНИЯ МЕДИЦИНСКОЙ РЕАБИЛИТАЦИИ ПАЦИЕНТОВ</w:t>
      </w:r>
    </w:p>
    <w:p w:rsidR="00000000" w:rsidRDefault="002A4F36">
      <w:pPr>
        <w:pStyle w:val="ConsPlusNormal"/>
        <w:jc w:val="center"/>
      </w:pPr>
      <w:r>
        <w:t>С НАРУШЕНИЕМ ФУНКЦИИ ЦЕ</w:t>
      </w:r>
      <w:r>
        <w:t>НТРАЛЬНОЙ НЕРВНОЙ СИСТЕМЫ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 должностей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- врач-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Врач-невролог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(10 детских)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4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(врач по спортивной медицине)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профиля;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20 до</w:t>
            </w:r>
            <w:r w:rsidRPr="002A4F36">
              <w:t xml:space="preserve">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</w:t>
            </w:r>
            <w:r w:rsidRPr="002A4F36">
              <w:t xml:space="preserve">мануальной терапии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25 - 30 коек стационарного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отделения;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5 000 человек обслуживаемого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амбулаторно-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поликлинического отделения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Врач-психиатр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Врач ультразвуковой диагностики</w:t>
            </w:r>
            <w:r w:rsidRPr="002A4F36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или инструктор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 пациентов с нарушением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функции глотания и речи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Музыкальный работник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детских коек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трудовой терапии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Учитель-дефектолог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детское отделение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Младший воспитатель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зависимости от объема работы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палатная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(постовая)                     </w:t>
            </w:r>
            <w:r w:rsidRPr="002A4F36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врача-рефлексотерапевта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физиотерапии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массажу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 мануальной терапии;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для уродинамических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исследований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лечебной         </w:t>
            </w:r>
            <w:r w:rsidRPr="002A4F36">
              <w:t xml:space="preserve">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должности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заведующего отделением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Младшая медицинская сестра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уходу за пациентами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 кабинета врачей-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</w:t>
            </w:r>
            <w:r w:rsidRPr="002A4F36">
              <w:t xml:space="preserve">пециалистов;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2 должности медицинских сестер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физиотерапии;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медицинской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сестры, занятой отпуском водо-,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грязе-, торфо-, озокерито-,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парафинолечения;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инструкторов-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физкультуре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(инструкторов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физкультуре), на тренажерный зал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зал для лечебной физкультуры,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трудотерапии;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массажа;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2 пр</w:t>
            </w:r>
            <w:r w:rsidRPr="002A4F36">
              <w:t xml:space="preserve">и наличии бассейна;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для работы в буфете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Примечания: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</w:t>
      </w:r>
      <w:r>
        <w:t>а медицинские организации частной системы здравоохранения.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В медицинских организациях, имеющих в своем составе стационарное отделение медицинской реабилитации пациентов с нарушением функции центральной нервной системы, рекомендуется предусматривать допо</w:t>
      </w:r>
      <w:r>
        <w:t>лнительно должности врача-психотерапевта (1 на отделение), врача-диетолога (1 на отделение), врача-уролога (1 на 30 коек), социального работника (1 на отделение), оператора ЭВМ.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9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8" w:name="Par1197"/>
      <w:bookmarkEnd w:id="8"/>
      <w:r>
        <w:t>СТАНДАРТ</w:t>
      </w:r>
    </w:p>
    <w:p w:rsidR="00000000" w:rsidRDefault="002A4F36">
      <w:pPr>
        <w:pStyle w:val="ConsPlusNormal"/>
        <w:jc w:val="center"/>
      </w:pPr>
      <w:r>
        <w:t>ОСНАЩЕНИЯ СТАЦИОНАРНОГО ОТДЕЛЕНИЯ МЕДИЦИНСКОЙ РЕАБИЛИТАЦИИ</w:t>
      </w:r>
    </w:p>
    <w:p w:rsidR="00000000" w:rsidRDefault="002A4F36">
      <w:pPr>
        <w:pStyle w:val="ConsPlusNormal"/>
        <w:jc w:val="center"/>
      </w:pPr>
      <w:r>
        <w:t>ПАЦИЕНТОВ С НАРУШЕНИЕМ ФУНКЦИИ ЦЕНТРАЛЬНОЙ НЕРВНОЙ СИСТЕМЫ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 Наименование оборудования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Количество, шт.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Функциональная кровать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Прикроватный столик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Кресло-туалет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Прикроватное кресло с высокими спинками 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съемными подлокотниками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Прикроватная информационная доска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(маркерная)           </w:t>
            </w:r>
            <w:r w:rsidRPr="002A4F36">
              <w:t xml:space="preserve">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Противопролежневый матрас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трехсекционная с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электроприводом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 напольный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Комплект мягких модулей для зал</w:t>
            </w:r>
            <w:r w:rsidRPr="002A4F36">
              <w:t>а лечебной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физкультуры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коленного сустава (в том числе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детский)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кисти (в том числе детский)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голеностопного сустава (в том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числе детский)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1 на 15 коек (2 в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детском отделении)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"Шве</w:t>
            </w:r>
            <w:r w:rsidRPr="002A4F36">
              <w:t xml:space="preserve">дская стенка"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Параллельные брусья и ступеньки для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обучения ходьбе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ультразвуковой диагностики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сосудов (допплерография, дуплексное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сканирование)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Электромиограф с программой исследования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вызванных потенциалов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Комплекс для транскран</w:t>
            </w:r>
            <w:r w:rsidRPr="002A4F36">
              <w:t xml:space="preserve">иальной магнитной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стимуляции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Аппараты для мониторинга артериального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давления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Рефлекторно-нагрузочные устройства-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костюмы типа "Гравистат"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15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логопедического кабинета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(магнитофон, диктофон, метроном, зеркала,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тономерт, набор логопедических шпателей 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зондов, видеомагнитофон, видеокамера,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</w:t>
            </w:r>
            <w:r w:rsidRPr="002A4F36">
              <w:t xml:space="preserve">для проведения музыкальных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занятий)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логопеда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Методические пособия (схемы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нейропсихологического обследования высших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психических функций, альбомы для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диагностики), наглядно-дид</w:t>
            </w:r>
            <w:r w:rsidRPr="002A4F36">
              <w:t xml:space="preserve">актический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материал (наборы специальных таблиц,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текстов, обучающих игр), учебно-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методическая литература для пациентов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(сборники упражнений, книги для чтения,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рабочие тетради)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 комплекта в кабинете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логопеда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Стабилоплатформа с биологической обратной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Вело</w:t>
            </w:r>
            <w:r w:rsidRPr="002A4F36">
              <w:t xml:space="preserve">эргометр с биологической обратной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и возможностью программирования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индивидуальной нагрузки с учетом пола,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Тредмил медицинский с возможностью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проведения эргометрического тестирования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 разгрузки веса с биологической обратной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и возможностью программирования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индивидуальной нагрузки с учетом пола,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Система для р</w:t>
            </w:r>
            <w:r w:rsidRPr="002A4F36">
              <w:t xml:space="preserve">азгрузки веса тела пациента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для пациентов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из числа взрослого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и 1 для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пациентов из числа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проведения кинезотерапии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разгрузки веса тела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</w:t>
            </w:r>
            <w:r w:rsidRPr="002A4F36">
              <w:t xml:space="preserve">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роботизированной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механотерапии верхней конечности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роботизированной терапии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нижних конечностей (конечности)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роботизированный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 с биологической обратной связью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восстановления равновесия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35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Тренажер с биологической обратн</w:t>
            </w:r>
            <w:r w:rsidRPr="002A4F36">
              <w:t xml:space="preserve">ой связью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тренировки ходьбы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силы и объема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в суставах конечностей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Ингалятор переносной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Секундомер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Аппарат кардиоинтер</w:t>
            </w:r>
            <w:r w:rsidRPr="002A4F36">
              <w:t xml:space="preserve">валографии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вакуум-прессотерапии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УФО-аппарат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лазерной терапии переносной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импульсных токов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электротерапии (постоянный ток)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30 коек       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магнитотерапии переносной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низкочастотной электротерапии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микротоками переносной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 на 30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электромагнитотерапии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переносной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пассивной, активно-пассивной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механотерапии с биологической обратной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Мягкое модульное обору</w:t>
            </w:r>
            <w:r w:rsidRPr="002A4F36">
              <w:t>дование для детской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игровой комнаты, кабинета психологической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разгрузки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комплекта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кабинета лечебной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гимнастики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мышечной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силы для мелких мышц (механизированное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устройство для восстановления активных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в пальцах)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двигательной </w:t>
            </w:r>
            <w:r w:rsidRPr="002A4F36">
              <w:t xml:space="preserve">активности, координации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конечностей, бытовой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деятельности и самообслуживания с оценкой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функциональных возможностей при помощи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интерактивных программ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Изделия для восстановления мелкой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моторики и координации с оценкой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функциональных возможностей при помощи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биологической обратной связи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55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Уродинамическая установка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  </w:t>
            </w:r>
            <w:r w:rsidRPr="002A4F36">
              <w:t xml:space="preserve">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56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транскраниальной магнитной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стимуляции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57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свето-,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крио-, теплолечения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58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</w:t>
            </w:r>
            <w:r w:rsidRPr="002A4F36">
              <w:t xml:space="preserve">орудование для проведения вакуум-,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прессотерапии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59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мануальной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60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рефлексотерапии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Персональный компьютер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когнитивной реабилитации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30 коек       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Программа индивидуализированной вторичной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профилактики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Программное обеспечение для работы с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оборудованием с биологической обратной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(в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зависимости от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комплектации)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10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ЦЕНТРА МЕДИЦИНСКОЙ РЕАБИЛИТАЦИИ</w:t>
      </w:r>
    </w:p>
    <w:p w:rsidR="00000000" w:rsidRDefault="002A4F36">
      <w:pPr>
        <w:pStyle w:val="ConsPlusTitle"/>
        <w:jc w:val="center"/>
      </w:pPr>
      <w:r>
        <w:t>ПАЦИЕНТОВ С НАРУШЕНИЕМ ФУНКЦИИ ЦЕНТРАЛЬНОЙ НЕРВНОЙ СИСТЕМЫ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медицинской реабилитации пациентов с нарушением функции цен</w:t>
      </w:r>
      <w:r>
        <w:t>тральной нервной системы (далее - Центр).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Центр является самостоятельной медицинской организацией,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</w:t>
      </w:r>
      <w:r>
        <w:t>мы на втором и третьем этапах медицинской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Центр направляются пациенты с последствиями травм и заболеваний центральной нервной системы (очаговой патологией центральной нервной системы), головы (черепа), слухового аппарата, зрительного апп</w:t>
      </w:r>
      <w:r>
        <w:t>арата, вестибулярного аппарата по завершении острого периода заболевания или травмы, имеющие перспективы восстановления функций (реабилитационный потенциал), не имеющие противопоказаний для проведения отдельных методов реабилитации, нуждающиеся в посторонн</w:t>
      </w:r>
      <w:r>
        <w:t>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интенсивной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4. Центр возглавляет руководитель, назначаемый на должность и освобож</w:t>
      </w:r>
      <w:r>
        <w:t xml:space="preserve">даемый от должности учредителем, соответствующий Квалификационным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</w:t>
      </w:r>
      <w:r>
        <w:t>09 г. N 415н, по специальности "организация здравоохранения и общественное здоровье" и (или) "неврология".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Структура Центра и его штатная численность устанавливаются учредителем в зависимости от объема проводимой лечебно-диагностической работы и численн</w:t>
      </w:r>
      <w:r>
        <w:t xml:space="preserve">ости обслуживаемого населения с учетом рекомендуемых штатных нормативов, установленных </w:t>
      </w:r>
      <w:hyperlink w:anchor="Par1496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Для об</w:t>
      </w:r>
      <w:r>
        <w:t>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консультативно-диагностическое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приемное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регистратуру;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г) </w:t>
      </w:r>
      <w:r>
        <w:t>амбулаторно-поликлиническое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д) стационарные специализированные отделения (палаты) круглосуточного пребывания больных;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е) дневной стационар (палаты дневного пребывания пациентов);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ж) лечебные отделения (кабинеты):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лечебной фи</w:t>
      </w:r>
      <w:r>
        <w:t>зкультуры (в том числе отделения (кабинеты) индивидуальной кинезотерапии, отделения (кабинеты) механотерапии; отделения (кабинеты) роботомеханотерапии, тренажерный зал кардиотренировок, тренажерный зал силовых тренировок, тренажерный зал постурального трен</w:t>
      </w:r>
      <w:r>
        <w:t>инга; зал террентерапии, зал мелкой моторики, зал эрготерапии, зал тренировок с биологической обратной связью, зал для групповых занятий лечебной физкультурой, игровой зал мягких форм);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отделения (кабинеты) водолечения (бассейн для лечебного плавания, для </w:t>
      </w:r>
      <w:r>
        <w:t>гидрокинезотерапии, занятий на подводных тренажерах, ванны подводного вытяжения, бассейн для детей);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отделение гипербарической оксигенации;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физиотерапии;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массажа, в том числе аппаратного;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рефлексотерапии;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мануальной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клинической психологии (психотерапии), в том числе музыкотерапии, телесноориентированной терапии, релаксации, индивидуальной терапии, групповой терапии, арт</w:t>
      </w:r>
      <w:r>
        <w:t>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фониатрии;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фитотерапии;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коррекционной педагогики (логопедии);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отделения (кабинеты) когнитивного тренинга, в том числе с биологической обратной связью;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восстановлен</w:t>
      </w:r>
      <w:r>
        <w:t>ия бытовых и трудовых навыков;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ландшафтной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з) отделение функциональной диагностики;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и) кабинет уродинамических исследований;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к) кабинет рентгеновской компьютерной томографии.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Общими для пациентов из числа взрослого и детско</w:t>
      </w:r>
      <w:r>
        <w:t>го населения в Центре могут быть: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диагностические структурные подразделения (отделение, кабинет, лаборатория) с помещениями для осуществления клинико-лабораторных, биохимических, биомеханических, антропометрических, нейрофизиологических, ультрасонографичес</w:t>
      </w:r>
      <w:r>
        <w:t>ких, функционально-диагностических, лучевых, эндоскопических и других исследований в соответствии с профилем Центра;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мастерские ремонта ортезов и других технических средств передвижения;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зуботехническая и ортодонтическая лаборатория;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гараж с автомобилями, </w:t>
      </w:r>
      <w:r>
        <w:t>предназначенными для перевозки лиц с ограниченными возможностями;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административно-хозяйственная часть;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организационно-методический отдел (кабинет);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телемедицинский центр;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архив;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аптека.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8. Оснащение Центра осуществляется в соответствии со стандартом оснаще</w:t>
      </w:r>
      <w:r>
        <w:t xml:space="preserve">ния, предусмотренным </w:t>
      </w:r>
      <w:hyperlink w:anchor="Par1853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9. Центр осуществляет следующие функции: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организация медицинской реабилитации в стационарных и амб</w:t>
      </w:r>
      <w:r>
        <w:t xml:space="preserve">улаторных условиях на основе </w:t>
      </w:r>
      <w:hyperlink r:id="rId21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координация, организация и проведение м</w:t>
      </w:r>
      <w:r>
        <w:t>ероприятий по вторичной профилактике заболеваний средствами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 медицинских организаций по выполнению федеральных, региональных или муниципальных целевых программ, направленных на сохранение и укрепление здоровья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консультирование врачей медицинских организаций по вопро</w:t>
      </w:r>
      <w:r>
        <w:t>сам медицинской реабилитации (диагностических, восстановительных, реабилитационных и оздоровительных технологий);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внедрение в клиническую практику современных достижений в области организации медицинской реабилитации и проведение анализа эффективности их п</w:t>
      </w:r>
      <w:r>
        <w:t>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 по отбору в медицинских организациях пациентов, нуждающихся в организации помощи по медицинской реабилитации, ежегодное прогнозирование и учет числа нуждающихся в медицинской реабилитации, средней длительн</w:t>
      </w:r>
      <w:r>
        <w:t>ости ожидания и числа лиц, получивших медицинскую помощь по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проведение эпидемиологического мониторинга;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2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</w:t>
      </w:r>
      <w:r>
        <w:t>кой Федерации.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10. 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</w:t>
      </w:r>
      <w:r>
        <w:t>и (в том числе научными) сообществами врачей, обществами пациентов и их родственников.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11. Центр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</w:t>
      </w:r>
      <w:r>
        <w:t>кже научных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11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9" w:name="Par1496"/>
      <w:bookmarkEnd w:id="9"/>
      <w:r>
        <w:t>РЕКОМЕНДУЕМЫ</w:t>
      </w:r>
      <w:r>
        <w:t>Е ШТАТНЫЕ НОРМАТИВЫ</w:t>
      </w:r>
    </w:p>
    <w:p w:rsidR="00000000" w:rsidRDefault="002A4F36">
      <w:pPr>
        <w:pStyle w:val="ConsPlusNormal"/>
        <w:jc w:val="center"/>
      </w:pPr>
      <w:r>
        <w:t>ЦЕНТРА МЕДИЦИНСКОЙ РЕАБИЛИТАЦИИ ПАЦИЕНТОВ С НАРУШЕНИЕМ</w:t>
      </w:r>
    </w:p>
    <w:p w:rsidR="00000000" w:rsidRDefault="002A4F36">
      <w:pPr>
        <w:pStyle w:val="ConsPlusNormal"/>
        <w:jc w:val="center"/>
      </w:pPr>
      <w:r>
        <w:t>ФУНКЦИИ ЦЕНТРАЛЬНОЙ НЕРВНОЙ СИСТЕМЫ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Наименование должности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Количество должностей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Главный врач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Директор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Заместитель главного врача по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части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и более коек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Заместитель главного врача по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экспертизе временной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нетрудоспособности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25 должностей врачей,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ведущих амбулаторный прием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Главная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амбулаторно-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поликлиническим отделением - врач-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 (врач-оториноларинголог,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врач-офтальмолог)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не менее 15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должностей врачей, ведущих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7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функциональной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 - врач функциональной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числе врачей данного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не менее 5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дневным стационаром 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врач-невролог (врач-                </w:t>
            </w:r>
            <w:r w:rsidRPr="002A4F36">
              <w:t xml:space="preserve">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оториноларинголог, врач-офтальмолог)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- врач-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 (врач-оториноларинголог,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врач-офтальмолог)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Врач-невролог               </w:t>
            </w:r>
            <w:r w:rsidRPr="002A4F36">
              <w:t xml:space="preserve">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стационара (10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детских коек);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логопедический кабинет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амбулаторно-поликлинического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тыс. населения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амбулаторно-поликлинического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Врач-офтальмолог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Врач-оториноларинголог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</w:t>
            </w:r>
            <w:r w:rsidRPr="002A4F36">
              <w:t>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Врач-сурдолог-оториноларинголог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Врач-стоматолог-терапевт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Врач-ортодонт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</w:t>
            </w:r>
            <w:r w:rsidRPr="002A4F36">
              <w:t>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Врач-терапевт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40 коек стационарного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(палаты) круглосуточного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пребывания больных;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амбулаторно-поликлинического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на 1700 человек </w:t>
            </w:r>
            <w:r w:rsidRPr="002A4F36">
              <w:t xml:space="preserve">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взрослого населения и 1200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человек детского населения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18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Врач-педиатр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коек;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амбулаторно-поликлинического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на 1200 человек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Врач-уролог    </w:t>
            </w:r>
            <w:r w:rsidRPr="002A4F36">
              <w:t xml:space="preserve">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(30 детских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коек);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уродинамических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исследований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профиля;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(25 детских)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профиля;                  </w:t>
            </w:r>
            <w:r w:rsidRPr="002A4F36">
              <w:t xml:space="preserve">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должностей врачей,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ведущих амбулаторный прием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мануальной терапии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25 - 30 коек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стационарного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круглосуточного пребывания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больных;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тыс. человек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прикрепленного населения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ультразвуковой диагностики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Врач-рентгенолог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клинической лабораторной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Врач-психиатр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коек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организационно-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методическим </w:t>
            </w:r>
            <w:r w:rsidRPr="002A4F36">
              <w:t xml:space="preserve">отделом (кабинетом) 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врач-методист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или инструктор по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врача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лечебной фи</w:t>
            </w:r>
            <w:r w:rsidRPr="002A4F36">
              <w:t xml:space="preserve">зкультуре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стационарного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(палаты) круглосуточного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пребывания больных;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отделения (кабинеты)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индивидуальной кинезотерапии,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(кабинеты)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механотерапии, отд</w:t>
            </w:r>
            <w:r w:rsidRPr="002A4F36">
              <w:t xml:space="preserve">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(кабинеты)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роботомеханотерапии, зал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тренировок с биологической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обратной связью и лечебный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бассейн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нормативам со</w:t>
            </w:r>
            <w:r w:rsidRPr="002A4F36">
              <w:t xml:space="preserve">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пациентов с нарушением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функции глотания и речи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Музыкальный работник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детских коек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Учитель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рассчитывается в соответствии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утвержденным учебным планом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Инженер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кабинет рентгеновской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компьютерной томографии (для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обеспечения р</w:t>
            </w:r>
            <w:r w:rsidRPr="002A4F36">
              <w:t>аботы в 2-сменном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режиме);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отделение гипербарической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оксигенации;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сложной техники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высокотехнологичных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методов реабилитации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Учитель-дефектолог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детское отделение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Воспитатель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Социальный работник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тыс. </w:t>
            </w:r>
            <w:r w:rsidRPr="002A4F36">
              <w:t xml:space="preserve">прикрепленного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отделение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палатная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15 коек (10 детских)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для обеспечения круглосуточной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42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на 60 коек для осуществления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перевязок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Медицин</w:t>
            </w:r>
            <w:r w:rsidRPr="002A4F36">
              <w:t xml:space="preserve">ская сестра по массажу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должности на врача-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физиотерапевта (или врача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физкультуры) для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осуществления массажа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физиотерапии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врача-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рефлексотерапевта;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 мануальной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терапии;                  </w:t>
            </w:r>
            <w:r w:rsidRPr="002A4F36">
              <w:t xml:space="preserve">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соответственно должности врача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диагностики;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для проведения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уродинамических исследований;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должность врача-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специалиста, ведущего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прием;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врача-стоматолога-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тер</w:t>
            </w:r>
            <w:r w:rsidRPr="002A4F36">
              <w:t xml:space="preserve">апевта, врача-ортопеда и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врача-ортодонта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лечебной физкультуре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диетическая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коек, но не менее 1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должности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приемного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для обеспечения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в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приемном отд</w:t>
            </w:r>
            <w:r w:rsidRPr="002A4F36">
              <w:t xml:space="preserve">елении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статистик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врачей стационарного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(палаты) круглосуточного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пребывания больных;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 должностей врачей,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ведущих амбулаторный прием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Рентгенолаборант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лабораторный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техник (фельдшер-лаборант), лаборант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устанавливаю</w:t>
            </w:r>
            <w:r w:rsidRPr="002A4F36">
              <w:t>тся в порядке и по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Зубной техник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врача-стоматолога-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ортопеда и врача-ортодонта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54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зуботехнической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лабораторией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в амбулаторно-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поликлиническом отделении при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наличии не менее 15 должностей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зубных техников;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 меньшем количестве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должностей зубных технико</w:t>
            </w:r>
            <w:r w:rsidRPr="002A4F36">
              <w:t>в - 1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должность вместо 1 должности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старшего зубного техника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заведующего отделением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Дезинфектор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И</w:t>
            </w:r>
            <w:r w:rsidRPr="002A4F36">
              <w:t xml:space="preserve">нструктор по трудовой терапии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по социальной работе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тыс. прикрепленного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регистратор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должностей врачей,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ведущих амбулаторный прием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Младшая медицинская сестра по уходу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для обеспечения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работы;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15 коек (10 детских коек)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</w:t>
            </w:r>
            <w:r w:rsidRPr="002A4F36">
              <w:t xml:space="preserve">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в отделении;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 должности врачей-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специалистов, ведущих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прием;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регистратуру в смену;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процедурный кабинет в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смену;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в смену на рентгеновский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обеспечения круглосуточной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в приемном отделении;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медицинских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сестер по физиотерапии;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медицинской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сестры, </w:t>
            </w:r>
            <w:r w:rsidRPr="002A4F36">
              <w:t xml:space="preserve">занятой отпуском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водо-, грязе-, торфо-,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озокерито-, парафинолечения;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2 должности инструкторов-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(инструкторов по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физкультуре), на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тренажерный зал и зал для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лечебной физкуль</w:t>
            </w:r>
            <w:r w:rsidRPr="002A4F36">
              <w:t xml:space="preserve">туры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(трудотерапии);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массажа;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при наличии бассейна;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должностям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врачей функциональной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диагностики, но не менее 1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дол</w:t>
            </w:r>
            <w:r w:rsidRPr="002A4F36">
              <w:t xml:space="preserve">жности;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4 должности врачей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клинической лабораторной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диагностики,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100 коек для переноски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сопровождения больных в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лечебно-диагностические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(кабинеты);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1 врач</w:t>
            </w:r>
            <w:r w:rsidRPr="002A4F36">
              <w:t xml:space="preserve">а-рентгенолога;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для работы в буфете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Примечания: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1.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</w:t>
      </w:r>
      <w:r>
        <w:t>системы здравоохранения.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В амбулаторно-поликлиническом отделении центра медицинской реабилитации пациентов с нарушением функции центральной нервной системы, имеющем в штате врача-методиста, может дополнительно устанавливаться 1 должность медицинского ст</w:t>
      </w:r>
      <w:r>
        <w:t>атистика.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медицинских организациях, осуществляющих медицинскую реабилитацию пациентов с нарушением центральной нервной системы, рекомендуется предусматривать дополнительно должности медицинской диетической сестры и оператора ЭВМ.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12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0" w:name="Par1853"/>
      <w:bookmarkEnd w:id="10"/>
      <w:r>
        <w:t>СТАНДАРТ</w:t>
      </w:r>
    </w:p>
    <w:p w:rsidR="00000000" w:rsidRDefault="002A4F36">
      <w:pPr>
        <w:pStyle w:val="ConsPlusNormal"/>
        <w:jc w:val="center"/>
      </w:pPr>
      <w:r>
        <w:t>ОСНАЩЕНИЯ ЦЕНТРА МЕДИЦИНСКОЙ РЕАБИЛИТАЦИИ ПАЦИЕНТОВ</w:t>
      </w:r>
    </w:p>
    <w:p w:rsidR="00000000" w:rsidRDefault="002A4F36">
      <w:pPr>
        <w:pStyle w:val="ConsPlusNormal"/>
        <w:jc w:val="center"/>
      </w:pPr>
      <w:r>
        <w:t>С НАРУШЕНИЕМ ФУНКЦИИ ЦЕНТРАЛЬ</w:t>
      </w:r>
      <w:r>
        <w:t>НОЙ НЕРВНОЙ СИСТЕМЫ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Наименование оборудования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Количество, шт.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Функциональная кровать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Прикроватный столик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Кресло-туалет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 койки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Прикроватное кресло с высокими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спинками и съемными подлокотниками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Прикроватная информационная доска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(маркерная)                 </w:t>
            </w:r>
            <w:r w:rsidRPr="002A4F36">
              <w:t xml:space="preserve">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Противопролежневый матрас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 коек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7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3-секционная с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электроприводом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 напольный водоотталкивающий с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антибактериальным покрытием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</w:t>
            </w:r>
            <w:r w:rsidRPr="002A4F36">
              <w:t xml:space="preserve">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коленного сустава (в том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числе детский)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кисти (в том числе детский)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голеностопного сустава (в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том числе детский)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с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жестким ложем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(2 в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детском отделении)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"Шведская стенка"                    </w:t>
            </w:r>
            <w:r w:rsidRPr="002A4F36">
              <w:t xml:space="preserve">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Параллельные брусья и ступеньки для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обучения ходьбе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 мягких модулей для зала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физкультуры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детское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отделение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Лечебное и диагностическое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оториноларингологических манипуляций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Лечебное и диагностическое           </w:t>
            </w:r>
            <w:r w:rsidRPr="002A4F36">
              <w:t xml:space="preserve">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челюстно-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лицевых и стоматологических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манипуляций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Аппарат для ультразвуковой диагностики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сосудов (допплерография, дуплексное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сканирование)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Электромиограф с программой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исследования вызванных потенциалов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Комплекс для транскраниальной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магнитной стимуляции        </w:t>
            </w:r>
            <w:r w:rsidRPr="002A4F36">
              <w:t xml:space="preserve">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Аппараты для мониторинга артериального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давления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исследования остроты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зрения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автоматической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рефрактометрии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офтальмометрии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циклоплегии   </w:t>
            </w:r>
            <w:r w:rsidRPr="002A4F36">
              <w:t xml:space="preserve">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оптической коррекции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исследования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бинокулярного зрения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30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ультразвукового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исследования глаза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тонометрии,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тонографии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           </w:t>
            </w:r>
            <w:r w:rsidRPr="002A4F36">
              <w:t xml:space="preserve">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электрофизиологических исследований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Рефлекторно-нагрузочные устройства-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костюмы типа "Гравистат"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15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логопедического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 (магнитофон, диктофон,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метроном, зеркала, тонометр, набор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логопедических шпателей и зондов,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видеомагнитофон, видеокамера,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музыкальных занятий)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логопеда </w:t>
            </w:r>
            <w:r w:rsidRPr="002A4F36">
              <w:t xml:space="preserve">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Методические пособия (схемы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нейропсихологического обследования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высших психических функций, альбомы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диагностики), наглядно-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дидактический материал (наборы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специальных таблиц, текстов, обучающих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игр), уч</w:t>
            </w:r>
            <w:r w:rsidRPr="002A4F36">
              <w:t xml:space="preserve">ебно-методическая литература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пациентов (сборники упражнений,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книги для чтения, рабочие тетради)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 комплекта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компьютерной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стабилометрии с биологической обратной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с биологической обратной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связью и возможностью программирования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индивидуальной нагрузки с</w:t>
            </w:r>
            <w:r w:rsidRPr="002A4F36">
              <w:t xml:space="preserve"> учетом пола,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Тредмил медицинский с возможностью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проведения эргометрического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тестирования и разгрузки веса с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биологической обратной связью и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возможность</w:t>
            </w:r>
            <w:r w:rsidRPr="002A4F36">
              <w:t xml:space="preserve">ю программирования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индивидуальной нагрузки с учетом пола,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разгрузки веса тела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пациента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для пациентов из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числа взрослого населения и 1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пациентов из числа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кинезотерапии с разгрузкой веса тела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роботизированной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механот</w:t>
            </w:r>
            <w:r w:rsidRPr="002A4F36">
              <w:t xml:space="preserve">ерапии верхней конечности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43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роботизированной терапии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нижних конечностей (конечности)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роботизированный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 с биологической обратной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для восстановления равновесия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 с биологической обратной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для тренировки ходьбы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роботизиро</w:t>
            </w:r>
            <w:r w:rsidRPr="002A4F36">
              <w:t xml:space="preserve">ванной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пассивной, активно-пассивной и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активной механотерапии туловища и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конечностей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объема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в суставах с биологической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обратной связью и возможностью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компьютерного программирования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индивидуальной нагрузки с учетом пола,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силы мышц с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биологической обратной св</w:t>
            </w:r>
            <w:r w:rsidRPr="002A4F36">
              <w:t xml:space="preserve">язью и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возможностью компьютерного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программирования индивидуальной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нагрузки с учетом пола, возраста 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уровня подготовленности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мышечной си</w:t>
            </w:r>
            <w:r w:rsidRPr="002A4F36">
              <w:t xml:space="preserve">лы для мелких мышц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(механизированное устройство для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восстановления активных движений в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пальцах)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двигательной активности, координации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конечностей, бытовой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деятельности и самообслуживания с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оценкой функциональных возможностей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 помощи интерактивных программ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социальн</w:t>
            </w:r>
            <w:r w:rsidRPr="002A4F36">
              <w:t xml:space="preserve">о-бытовой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адаптации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Специализированные стенды для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социально-бытовой реабилитации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Предметы бытового обихода для больных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нарушениями двигательных функций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Приспособления и инструменты для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выработки навыков трудовой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деятельности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Специальные пособия и матери</w:t>
            </w:r>
            <w:r w:rsidRPr="002A4F36">
              <w:t xml:space="preserve">алы для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восстановления мелких целенаправленных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рук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Наборы приспособлений и оборудования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для проведения арттерапии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(конструкторы, пазлы и прочее)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по требованию </w:t>
            </w:r>
            <w:r w:rsidRPr="002A4F36">
              <w:t xml:space="preserve">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58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Персональные компьютеры с игровыми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программами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психотерапии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сето-,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магнито-, электро-, бальнео-, водо-,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крио-, теплолечения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ингаляционной терапии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вакуум-,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прессотерапии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проведения мануальной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рефлексотерапии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разгрузки веса тела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пациента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для пациентов из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числа взрослого населения и 1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</w:t>
            </w:r>
            <w:r w:rsidRPr="002A4F36">
              <w:t xml:space="preserve">пациентов из числа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отделение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Секундомер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отделение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Гимнастические снаряды и устройства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(мячи разного размера, веса, фактуры,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гимнастические палки, булавы, гантели,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ортезы)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Мониторы сердечного ритма и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артериального давления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Мягкое модульное оборудование для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детской игровой комнаты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на отделение для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детей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работы врача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сурдолога-оториноларинголога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уродинамического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гидрокинезотерапии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работы        </w:t>
            </w:r>
            <w:r w:rsidRPr="002A4F36">
              <w:t xml:space="preserve">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концертмейстера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Персональный компьютер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индивидуализированной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вторичной профилактики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Программное обеспечение для работы с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оборудованием с биологической обратной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связью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по требованию (в зависимости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 комплектации)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13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СТАЦИОНАРНОГО ОТДЕЛЕНИЯ</w:t>
      </w:r>
    </w:p>
    <w:p w:rsidR="00000000" w:rsidRDefault="002A4F36">
      <w:pPr>
        <w:pStyle w:val="ConsPlusTitle"/>
        <w:jc w:val="center"/>
      </w:pPr>
      <w:r>
        <w:t>МЕДИЦИНСКОЙ РЕАБИЛИТАЦИИ ПАЦИЕНТОВ</w:t>
      </w:r>
    </w:p>
    <w:p w:rsidR="00000000" w:rsidRDefault="002A4F36">
      <w:pPr>
        <w:pStyle w:val="ConsPlusTitle"/>
        <w:jc w:val="center"/>
      </w:pPr>
      <w:r>
        <w:t>С СОМАТИЧЕСКИМИ ЗАБОЛЕВАНИЯМИ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(далее - Отделение).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медицинской организации, имеющей</w:t>
      </w:r>
      <w:r>
        <w:t xml:space="preserve"> в своей структуре отделения реанимации, лучевой диагностики (в том числе рентгеновских методов исследования с возможностью проведения компьютерной томографии в круглосуточном режиме), функциональной диагностики, ультразвуковой диагностики, лабораторной ди</w:t>
      </w:r>
      <w:r>
        <w:t>агностики, кардиохирургии, неврологии, сосудистой хирургии, кардиологии, терапии, гинекологии, урологии, физиотерапии (лечебной физкультуры).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Отделение направляются пациенты по завершении острого периода с последствиями заболеваний сердечно-сосудистой</w:t>
      </w:r>
      <w:r>
        <w:t xml:space="preserve"> системы (исключая острое нарушение мозгового кровообращения), эндокринной системы, органов дыхания, желудочно-кишечного тракта, мочеполовой системы, имеющие перспективы восстановления функций (реабилитационный потенциал), не имеющие противопоказаний для п</w:t>
      </w:r>
      <w:r>
        <w:t>роведения отдельных методов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интенсивной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4. О</w:t>
      </w:r>
      <w:r>
        <w:t xml:space="preserve">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</w:t>
      </w:r>
      <w:r>
        <w:t>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"кардиология", "терапия", "нефрология", "педиатрия", "гинекология", "гастроэнтерология", "физиотера</w:t>
      </w:r>
      <w:r>
        <w:t>пия", "лечебная физкультура и спортивная медицина".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Структура Отделения и его штатная численность устанавливается руководителем медицинской организации, в структуре которой оно создано, в зависимости от объема проводимой лечебно-диагностической работы и</w:t>
      </w:r>
      <w:r>
        <w:t xml:space="preserve"> численности обслуживаемого населения с учетом рекомендуемых штатных нормативов, установленных </w:t>
      </w:r>
      <w:hyperlink w:anchor="Par2189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</w:t>
      </w:r>
      <w:r>
        <w:t>. Отделение осуществляет следующие функции: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организация квалифицированной диагностической и лечебной помощи по соответствующему профилю;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подробная оценка клинического состояния пациентов с соматическими заболеваниями;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оценка эффективности внешнего дыхания,</w:t>
      </w:r>
      <w:r>
        <w:t xml:space="preserve"> выделительной функции, эффективности (достаточности) питания, морфологических параметров организма, функциональных резервов организма, постуральной и двигательной функции, способности к передвижению, толерантности к физической нагрузке, функции вегетативн</w:t>
      </w:r>
      <w:r>
        <w:t>ой нервной системы, психоэмоционального состояния и коммуникаций пациента;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</w:t>
      </w:r>
      <w:r>
        <w:t>рдца, выраженные колебания артериального давления, ишемия миокарда, переломы, ушибы, растяжения, усиление или угнетение психомоторной возбудимости, выраженный болевой синдром);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нарушений бытовых и профессиональных навыков, ограничения активности и у</w:t>
      </w:r>
      <w:r>
        <w:t>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перспективы восстановления функций (реабилитационного потенциала);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реабилитационного диаг</w:t>
      </w:r>
      <w:r>
        <w:t>ноза;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составление индивидуальной программы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профилактика осложнений;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проведение 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методов контроля эффективности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реабилитационного прогноза и обоснование направлен</w:t>
      </w:r>
      <w:r>
        <w:t>ия пациента на следующий этап реабилитации или выписки домой;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направление пациентов в отделения по профилю оказываемой помощи в случае наличия медицинских показаний в связи с ухудшением состояния пациента, находящегося на реабилитационном лечении;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подготовка и представление в медицинскую организацию по месту жительства пациента (с учетом права пациента на выбор медицинской организации) выписки из истории болезни пациента после завершения им курса медицинской реабилитации с рекомендациями по осуществ</w:t>
      </w:r>
      <w:r>
        <w:t>лению последующих 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2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</w:t>
      </w:r>
      <w:r>
        <w:t>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уч</w:t>
      </w:r>
      <w:r>
        <w:t>астие в гигиеническом воспитании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Реабилитационные мероприятия в Отделении проводятся: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специально оборудованных помещениях Отделения;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 отделениях лечебной физкультуры, от</w:t>
      </w:r>
      <w:r>
        <w:t xml:space="preserve">делениях физиотерапии, кабинетах психотерапии, рефлексотерапии, мануальной терапии, трудотерапии медицинской организации, в которой создано </w:t>
      </w:r>
      <w:r>
        <w:lastRenderedPageBreak/>
        <w:t>Отделение.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2325" w:tooltip="СТАНДАРТ" w:history="1">
        <w:r>
          <w:rPr>
            <w:color w:val="0000FF"/>
          </w:rPr>
          <w:t>приложением N 15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9. Отделение может использоваться в качестве клинической базы образовательных учреждений высшего, послевузовского, дополнительного</w:t>
      </w:r>
      <w:r>
        <w:t xml:space="preserve"> и среднего медицинского образования, а также научных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14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</w:t>
      </w:r>
      <w:r>
        <w:t>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1" w:name="Par2189"/>
      <w:bookmarkEnd w:id="11"/>
      <w:r>
        <w:t>РЕКОМЕНДУЕМЫЕ ШТАТНЫЕ НОРМАТИВЫ</w:t>
      </w:r>
    </w:p>
    <w:p w:rsidR="00000000" w:rsidRDefault="002A4F36">
      <w:pPr>
        <w:pStyle w:val="ConsPlusNormal"/>
        <w:jc w:val="center"/>
      </w:pPr>
      <w:r>
        <w:t>СТАЦИОНАРНОГО ОТДЕЛЕНИЯ МЕДИЦИНСКОЙ РЕАБИЛИТАЦИИ ПАЦИЕНТОВ</w:t>
      </w:r>
    </w:p>
    <w:p w:rsidR="00000000" w:rsidRDefault="002A4F36">
      <w:pPr>
        <w:pStyle w:val="ConsPlusNormal"/>
        <w:jc w:val="center"/>
      </w:pPr>
      <w:r>
        <w:t>С СОМАТИЧЕСКИМИ ЗАБОЛЕВАНИЯМИ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 должностей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- врач-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кардиолог (врач-терапевт, врач-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пульмонолог, врач-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гастроэнтеролог, врач-акушер-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гинеколог, врач-уролог)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Врач-кардиолог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(10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кардиологического отделения;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0,08 должности на 100 000 взрослого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для оказания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консультативной поликлинической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помощи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Врач-терапевт (врач-педиатр)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</w:t>
            </w:r>
            <w:r w:rsidRPr="002A4F36">
              <w:t xml:space="preserve"> на 15 коек (10 детских)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(врач по спортивной медицине)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профиля;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должностей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7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мануальной терапии        </w:t>
            </w:r>
            <w:r w:rsidRPr="002A4F36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должность на 25 - 30 коек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стационарного специализированного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должность на 5 тыс. человек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обслуживаемого населения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амбулаторно-поликлинического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стационара;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высокотехнологичных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методов реабилитации и лечебный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бассейн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Учитель-дефектолог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детское отделение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Воспитатель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зависимости от объема работы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Музыкальный работник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детских коек        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палатная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(постовая)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30 коек для обеспечения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круглосуточной работы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физиотерапии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медицин</w:t>
            </w:r>
            <w:r w:rsidRPr="002A4F36">
              <w:t xml:space="preserve">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массажу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трудовой терапии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физк</w:t>
            </w:r>
            <w:r w:rsidRPr="002A4F36">
              <w:t xml:space="preserve">ультуре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Младшая медицинская сестра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уходу за больными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15 коек (10 детских коек)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обеспечения круглосуточной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на 2 должности медицинских сестер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физиотерапии;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инструкторов-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физкультуре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(инструкторов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ф</w:t>
            </w:r>
            <w:r w:rsidRPr="002A4F36">
              <w:t xml:space="preserve">изкультуре), на тренажерный зал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зал для лечебной физкультуры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(трудотерапии);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массажа;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при наличии бассейна;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для работы в буфете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Примечания: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1. Настоящие рекомендуемые </w:t>
      </w:r>
      <w:r>
        <w:t>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2. В медицинских организациях, имеющих в своем составе стационарное отделение медицинской реабилитации пациентов с соматическими заболеваниями, рекомендуется дополнительно предусматривать должности врача-психотерапевта (1 на отделение), врача-диетолога (1 </w:t>
      </w:r>
      <w:r>
        <w:t>на 200 коек), врача-психиатра (1 на 25 коек (20 детских)), социального работника (1 на отделение), оператора ЭВМ.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15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2" w:name="Par2325"/>
      <w:bookmarkEnd w:id="12"/>
      <w:r>
        <w:t>СТАНДАРТ</w:t>
      </w:r>
    </w:p>
    <w:p w:rsidR="00000000" w:rsidRDefault="002A4F36">
      <w:pPr>
        <w:pStyle w:val="ConsPlusNormal"/>
        <w:jc w:val="center"/>
      </w:pPr>
      <w:r>
        <w:t>ОСНАЩЕНИЯ СТАЦИОНАРНОГО ОТДЕЛЕНИЯ МЕДИЦИНСКОЙ РЕАБИЛИТАЦИИ</w:t>
      </w:r>
    </w:p>
    <w:p w:rsidR="00000000" w:rsidRDefault="002A4F36">
      <w:pPr>
        <w:pStyle w:val="ConsPlusNormal"/>
        <w:jc w:val="center"/>
      </w:pPr>
      <w:r>
        <w:t>ПАЦИЕНТОВ С СОМАТИЧЕСКИМИ ЗАБОЛЕВАНИЯМИ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300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  Наименование оборудования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Количество, шт.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Функциональная кровать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Прикроватный столик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Кресло-туалет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Прикроватная информационная дос</w:t>
            </w:r>
            <w:r w:rsidRPr="002A4F36">
              <w:t xml:space="preserve">ка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(маркерная)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по числу коек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Противопролежневый матрас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30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 напольный водоотталкивающий с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антибактериальным покрытием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1 на 30</w:t>
            </w:r>
            <w:r w:rsidRPr="002A4F36">
              <w:t xml:space="preserve">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 мягких модулей для зала лечебной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физкультуры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одного на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детское отделение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(2 в детском отделении)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"Шведская стенка"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ультразвуковой диагностики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сердца и сосудов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Аппараты для мониторинга артериального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давления и элек</w:t>
            </w:r>
            <w:r w:rsidRPr="002A4F36">
              <w:t xml:space="preserve">трокардиографии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Стабилоплатформа с биологической обратной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и возможностью компьютерного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программирования индивидуальной нагрузки с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учетом пола, возраста и уровня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подготовленности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Велоэргометр с биологической обратной связью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 возможностью компьютерного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</w:t>
            </w:r>
            <w:r w:rsidRPr="002A4F36">
              <w:t xml:space="preserve">рограммирования индивидуальной нагрузки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учетом пола, возраста и уровня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подготовленности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Тредмил медицинский с возможностью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проведения эргометрического тестирования с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биологической обратной связью и возможностью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компьютерного программирования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индивидуальной нагрузки с учетом пола,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разгрузки веса тела пациента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</w:t>
            </w:r>
            <w:r w:rsidRPr="002A4F36">
              <w:t xml:space="preserve">е менее 1 для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пациентов старше 18 лет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 1 для детей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роботизированный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Тренажер с биологической обратной связью для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тренировки ходьбы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</w:t>
            </w:r>
            <w:r w:rsidRPr="002A4F36">
              <w:t xml:space="preserve">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для увеличения силы и объема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движений в суставах конечностей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комплекс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Ингалятор переносной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24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Секундомер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физкультуре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кардиоинтервалографии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Аппарат для вакуум-прессотер</w:t>
            </w:r>
            <w:r w:rsidRPr="002A4F36">
              <w:t xml:space="preserve">апии переносной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30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Физиотерапевтическая аппаратура для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электротерапии, электромагнитотерапии,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светолечения, теплолечения, крио-,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водолечения, в том числе для определения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электровозбудимости нервно-мышечного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аппарата и проведения электростимуляции,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аэро- и фитотерапии, ингаляционной терапии,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гидроколонотерапии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пассивной, активно-пассивной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</w:t>
            </w:r>
            <w:r w:rsidRPr="002A4F36">
              <w:t xml:space="preserve">еханотерапии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30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Степпер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Тредбан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Велотренажер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60 коек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Мягкое модульное оборудование для детской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игровой комнаты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комплект на отделение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кабинета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гимнастики с тел</w:t>
            </w:r>
            <w:r w:rsidRPr="002A4F36">
              <w:t xml:space="preserve">ежкой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комплект на каждый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кабинет, зал лечебной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физкультуры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мышечной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силы для мелких мышц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восстановления двигательной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активности, координации движений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конечностей, бытовой деятельности и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самообслуживания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гидрокинезотерапии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</w:t>
            </w:r>
            <w:r w:rsidRPr="002A4F36">
              <w:t xml:space="preserve">о требованию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Персональный компьютер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когнитивной реабилитации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индивидуализированной вторичной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профилактики                    </w:t>
            </w:r>
            <w:r w:rsidRPr="002A4F36">
              <w:t xml:space="preserve">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Программное обеспечение для работы с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оборудованием биологической обратной связи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(в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зависимости от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комплектации)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16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lastRenderedPageBreak/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ЦЕНТРА МЕДИЦИНСКОЙ РЕАБИЛИТАЦИИ</w:t>
      </w:r>
    </w:p>
    <w:p w:rsidR="00000000" w:rsidRDefault="002A4F36">
      <w:pPr>
        <w:pStyle w:val="ConsPlusTitle"/>
        <w:jc w:val="center"/>
      </w:pPr>
      <w:r>
        <w:t>ПАЦИЕНТОВ С СОМАТИЧЕСКИМИ ЗАБОЛЕВАНИЯМИ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медицинской реабилитации пациентов с соматическими заболеваниями (далее - Центр).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Центр является самостоятельной медицинской организацией, оказывающей медицинскую помощь по медицинс</w:t>
      </w:r>
      <w:r>
        <w:t>кой реабилитации в стационарных и амбулаторных условиях пациентам с соматическими заболеваниями на втором и третьем этапах медицинской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В Центр направляются пациенты с последствиями заболеваний сердечно-сосудистой системы (исключая острое н</w:t>
      </w:r>
      <w:r>
        <w:t>арушение мозгового кровообращения), эндокринной системы, органов дыхания, желудочно-кишечного тракта, мочеполовой системы по завершении острого периода заболевания или травмы, имеющие перспективы восстановления функций (реабилитационный потенциал), не имею</w:t>
      </w:r>
      <w:r>
        <w:t>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интенсивных методов лечения и инте</w:t>
      </w:r>
      <w:r>
        <w:t>нсивной реабилитации.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4. Центр возглавляет руководитель, назначаемый на должность и освобождаемый от должности учредителем, соответствующий Квалификационным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</w:t>
      </w:r>
      <w:r>
        <w:t>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("кардиология", "детская кардиология", "педиатрия" и (или) "терапия").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Структ</w:t>
      </w:r>
      <w:r>
        <w:t xml:space="preserve">ура Центра и его штатная численность устанавливаются учредителем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2544" w:tooltip="РЕКОМЕНДУЕМЫЕ ШТАТНЫЕ НОРМАТИВЫ" w:history="1">
        <w:r>
          <w:rPr>
            <w:color w:val="0000FF"/>
          </w:rPr>
          <w:t>приложением N 17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Для обеспечения функций Центра в его структуре рекомендуется предусматривать отдельно для пациентов из числа взрослого нас</w:t>
      </w:r>
      <w:r>
        <w:t>еления и для пациентов из числа детского населения: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а) консультативно-диагностическое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б) приемное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в) регистратуру;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г) амбулаторно-поликлиническое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д) стационарные специализированные отделения (палаты) круглосуточного пребыва</w:t>
      </w:r>
      <w:r>
        <w:t>ния больных (кардиологическое, эндокринологическое, гастро-энтерологическое, пульмонологическое, гинекологическое, нефрологическое);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е) дневной стационар (палаты дневного пребывания пациентов);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ж) лечебные отделения (кабинеты):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отделение гипербарической ок</w:t>
      </w:r>
      <w:r>
        <w:t>сигенации;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>отделение диализа;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лечебной физкультуры (в том числе отделения (кабинеты) индивидуальной кинезотерапии, отделения (кабинеты) роботомеханотерапии, тренажерный зал кардиотренировок, тренажерный зал силовых тренировок, тренажер</w:t>
      </w:r>
      <w:r>
        <w:t>ный зал постурального тренинга; зал террентерапии, зал эрготерапии, зал тренировок с биологической обратной связью, зал для групповых занятий лечебной физкультурой, игровой зал мягких форм);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водолечения (бассейны для лечебного плавания</w:t>
      </w:r>
      <w:r>
        <w:t>, для гидрокинезотерапии, для занятий на подводных тренажерах, для детей);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физиотерапии;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массажа, в том числе аппаратного;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рефлексотерапии;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мануальной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клинической психологии (психотерапии), в том числе музыкотерапии, телесноориентированной терапии, релаксации, индивидуальной терапии, групповой терапии, арттерапии;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фитотера</w:t>
      </w:r>
      <w:r>
        <w:t>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аэроионотрапии;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восстановления бытовых и трудовых навыков;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отделения (кабинеты) ландшафтной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з) отделение функциональной диагностики;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и) пульмонологическое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к) уродинамический кабинет;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л) каб</w:t>
      </w:r>
      <w:r>
        <w:t>инет рентгеновской компьютерной томографии;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м) эндоскопический кабинет.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7. Общими для пациентов из числа взрослого и детского населения в Центре могут быть: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диагностические структурные подразделения (отделение, кабинет, лаборатория) с помещениями для осуще</w:t>
      </w:r>
      <w:r>
        <w:t>ствления клинико-лабораторных, биохимических, биомеханических, антропометрических, нейрофизиологических, ультрасонографических, функционально-диагностических, лучевых, эндоскопических и других исследований в соответствии с профилем Центра;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гараж с автомоби</w:t>
      </w:r>
      <w:r>
        <w:t>лями, предназначенными для перевозки лиц с ограниченными возможностями;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административно-хозяйственная часть;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организационно-методический отдел (кабинет);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телемедицинский центр;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архив;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аптека.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lastRenderedPageBreak/>
        <w:t xml:space="preserve">8. Оснащение Центра осуществляется в соответствии со стандартом </w:t>
      </w:r>
      <w:r>
        <w:t xml:space="preserve">оснащения, предусмотренным </w:t>
      </w:r>
      <w:hyperlink w:anchor="Par2899" w:tooltip="СТАНДАРТ" w:history="1">
        <w:r>
          <w:rPr>
            <w:color w:val="0000FF"/>
          </w:rPr>
          <w:t>приложением N 18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9. Центр осуществляет следующие функции: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организация медицинской реабилитации в стационарных</w:t>
      </w:r>
      <w:r>
        <w:t xml:space="preserve"> и амбулаторных условиях на основе </w:t>
      </w:r>
      <w:hyperlink r:id="rId26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координация, организация и проведение мероприятий по вторичной профилактике заболеваний средствами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информационное обеспечение медицинских организаций и населения по вопросам медицинской реабилитации населения в целях профилактики </w:t>
      </w:r>
      <w:r>
        <w:t>заболеваний и инвалидности;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 медицинских организаций по выполнению федеральных, региональных или муниципальных целевых программ, направленных на сохранение и укрепление здоровья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консультирование врачей меди</w:t>
      </w:r>
      <w:r>
        <w:t>цинских организаций по вопросам медицинской реабилитации (диагностических, восстановительных, реабилитационных и оздоровительных технологий);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внедрение в клиническую практику современных достижений в области организации медицинской реабилитации и проведени</w:t>
      </w:r>
      <w:r>
        <w:t>е анализа эффективности их применения;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организационно-методическое руководство по отбору в медицинских организациях пациентов, нуждающихся в организации помощи по медицинской реабилитации, ежегодное прогнозирование и учет числа нуждающихся в медицинской реабилитации, средней длительности ожидан</w:t>
      </w:r>
      <w:r>
        <w:t>ия и числа лиц, получивших медицинскую помощь по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проведение эпидемиологического мониторинга;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2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</w:t>
      </w:r>
      <w:r>
        <w:t>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10. 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</w:t>
      </w:r>
      <w:r>
        <w:t>сле научными) сообществами врачей, обществами пациентов и их родственников.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11. Центр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</w:t>
      </w:r>
      <w:r>
        <w:t xml:space="preserve">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17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lastRenderedPageBreak/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3" w:name="Par2544"/>
      <w:bookmarkEnd w:id="13"/>
      <w:r>
        <w:t>РЕКОМЕНДУЕМЫЕ ШТАТНЫЕ Н</w:t>
      </w:r>
      <w:r>
        <w:t>ОРМАТИВЫ</w:t>
      </w:r>
    </w:p>
    <w:p w:rsidR="00000000" w:rsidRDefault="002A4F36">
      <w:pPr>
        <w:pStyle w:val="ConsPlusNormal"/>
        <w:jc w:val="center"/>
      </w:pPr>
      <w:r>
        <w:t>ЦЕНТРА МЕДИЦИНСКОЙ РЕАБИЛИТАЦИИ ПАЦИЕНТОВ С СОМАТИЧЕСКИМИ</w:t>
      </w:r>
    </w:p>
    <w:p w:rsidR="00000000" w:rsidRDefault="002A4F36">
      <w:pPr>
        <w:pStyle w:val="ConsPlusNormal"/>
        <w:jc w:val="center"/>
      </w:pPr>
      <w:r>
        <w:t>ЗАБОЛЕВАНИЯМИ &lt;*&gt;</w:t>
      </w:r>
    </w:p>
    <w:p w:rsidR="00000000" w:rsidRDefault="002A4F36">
      <w:pPr>
        <w:pStyle w:val="ConsPlusNormal"/>
        <w:jc w:val="center"/>
      </w:pPr>
    </w:p>
    <w:p w:rsidR="00000000" w:rsidRDefault="002A4F36">
      <w:pPr>
        <w:pStyle w:val="ConsPlusNormal"/>
        <w:ind w:firstLine="540"/>
        <w:jc w:val="both"/>
      </w:pPr>
      <w:r>
        <w:t>--------------------------------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&lt;*&gt; Настоящие рекомендуемые штатные нормативы центра медицинской реабилитации пациентов с соматическими заболеваниями не распространяются</w:t>
      </w:r>
      <w:r>
        <w:t xml:space="preserve"> на медицинские организации частной системы здравоохранения.</w:t>
      </w:r>
    </w:p>
    <w:p w:rsidR="00000000" w:rsidRDefault="002A4F3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Наименование должностей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 должностей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Главный врач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Директор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Заместитель главного врача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части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300 и более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Заместитель главного врача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экспертизе временной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нетрудоспособности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25 должностей врачей,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ведущих амбулаторный прием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Главная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амбулаторно-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поликлиническим отделением -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врач-кардиолог (врач-терапевт,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врач</w:t>
            </w:r>
            <w:r w:rsidRPr="002A4F36">
              <w:t xml:space="preserve">-пульмонолог, врач-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гастроэнтеролог, врач-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эндокринолог, врач-акушер-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гинеколог, врач-уролог)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числе врачей, ведущих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прием, не менее 15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 -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числе врачей не менее 5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Заведующий дневным стационаром -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врач-кардиолог (врач-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терапевт, врач-пульмонолог,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врач-гастроэнтеролог, врач-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эндокринолог, вр</w:t>
            </w:r>
            <w:r w:rsidRPr="002A4F36">
              <w:t xml:space="preserve">ач-гинеколог,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врач-уролог)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диализа -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врач-специалист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- врач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врач-кардиолог (врач-терапевт,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врач-пульмонолог, врач-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гастроэнтеролог, врач-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эндокринолог, врач-акушер-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гинеколог, врач-уролог)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отделение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Врач-кардиолог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на 15 коек ста</w:t>
            </w:r>
            <w:r w:rsidRPr="002A4F36">
              <w:t xml:space="preserve">ционарного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(палаты) круглосуточного пребывания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больных (10 детских коек);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15 тыс. населения амбулаторно-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поликлинического отделения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12.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Врач-терапевт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на 40 коек стац</w:t>
            </w:r>
            <w:r w:rsidRPr="002A4F36">
              <w:t xml:space="preserve">ионарного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(палаты) круглосуточного пребывания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больных;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амбулаторно-поликлинического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отделения на 1700 человек взрослого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 и 1200 человек детского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населения;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 диализных мест в смену, но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должности на диализный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зал;   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стационара;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 больных, получающих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перитонеальный диализ, но не менее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до</w:t>
            </w:r>
            <w:r w:rsidRPr="002A4F36">
              <w:t xml:space="preserve">лжности на отделение;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амбулаторных больных,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находящихся на диспансерном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наблюдении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Врач-педиатр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коек;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коек пульмонологического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отдел</w:t>
            </w:r>
            <w:r w:rsidRPr="002A4F36">
              <w:t xml:space="preserve">ения, кабинета респираторной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реабилитации пульмонологического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100 тыс. детского населения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оказания консультативной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поликлинической помощи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Врач-гастроэнтеролог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Врач-эндокринолог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</w:t>
            </w:r>
            <w:r w:rsidRPr="002A4F36">
              <w:t xml:space="preserve">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Врач-диабетолог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диабетической стопы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Врач-офтальмолог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Врач-нефролог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Врач-пульмонолог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кабинета гипербарической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оксигенации - врач-специалист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>у</w:t>
            </w:r>
            <w:r w:rsidRPr="002A4F36">
              <w:t xml:space="preserve">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21.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</w:t>
            </w:r>
            <w:r w:rsidRPr="002A4F36">
              <w:t xml:space="preserve">рофиля;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должностей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мануальной терапии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25 - 30 коек стационарного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специализированного отделения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(палаты) круглосуточного пребывания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больных;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тыс. человек обслуживаемого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</w:t>
            </w:r>
            <w:r w:rsidRPr="002A4F36">
              <w:t xml:space="preserve">аселения амбулаторно-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поликлинического отделения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Врач-психотерапевт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2</w:t>
            </w:r>
            <w:r w:rsidRPr="002A4F36">
              <w:t xml:space="preserve">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Врач-акушер-гинеколог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Врач-уролог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</w:t>
            </w:r>
            <w:r w:rsidRPr="002A4F36">
              <w:t xml:space="preserve">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Врач-диетолог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32.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клинической лабораторной </w:t>
            </w:r>
            <w:r w:rsidRPr="002A4F36">
              <w:t xml:space="preserve">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Врач-психиатр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физкультуре;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</w:t>
            </w:r>
            <w:r w:rsidRPr="002A4F36">
              <w:t xml:space="preserve"> отделения (кабинеты)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индивидуальной кинезотерапии,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отделения (кабинеты) механотерапии,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(кабинеты)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роботомеханотерапии, зал тренировок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биологической обратной связью,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лечебный бассейн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Во</w:t>
            </w:r>
            <w:r w:rsidRPr="002A4F36">
              <w:t xml:space="preserve">спитатель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50 детей школьного и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дошкольного возраста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Инженер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кабинет рентгеновской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компьютерной томографии (для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обеспечения работы в 2-сменном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режиме);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отделение гипербарической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оксигенации;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 диализных мест в смену в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отделении диализа, но не менее 1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должности в смену;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оборудования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робо</w:t>
            </w:r>
            <w:r w:rsidRPr="002A4F36">
              <w:t xml:space="preserve">тизированной терапии,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тренажеров и аппаратов с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биологической обратной связью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Музыкальный работник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детских коек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по социальной работе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тыс. населения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отделение                 </w:t>
            </w:r>
            <w:r w:rsidRPr="002A4F36">
              <w:t xml:space="preserve">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палатная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(постовая)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 на 15 коек (10 детских) для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обеспечения круглосуточной работы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перевязочной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физиотерапии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медицин</w:t>
            </w:r>
            <w:r w:rsidRPr="002A4F36">
              <w:t xml:space="preserve">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45.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массажу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2 должности на врача-физиотерапевта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(врача лечебной физкультуры);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при наличии подводного массажа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врача-рефлексотерапевта;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0,5 н</w:t>
            </w:r>
            <w:r w:rsidRPr="002A4F36">
              <w:t xml:space="preserve">а 1 врача мануальной терапии;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1 врача, ведущего амбулаторный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прием; 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для кабинета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диагностики;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врача эндоскопического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должности кабинета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гипербарической оксигенации;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для уродинамического кабинета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диетическая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коек, но не менее 1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должности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приемного   </w:t>
            </w:r>
            <w:r w:rsidRPr="002A4F36">
              <w:t xml:space="preserve">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4,75 для обеспечения круглосуточной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в приемном отделении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регистратор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должностей врачей, ведущих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статистик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врачей;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 врачей, ведущих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Рентгенолаборант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лабораторный техник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Дезинфектор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200 коек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трудовой терапии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Социальный работник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15 тыс. населения          </w:t>
            </w:r>
            <w:r w:rsidRPr="002A4F36">
              <w:t xml:space="preserve">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должности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заведующего отделением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Младшая медицинская сестра по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уходу за пациентами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4,75 для обеспечения круглосуточной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работы;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15 коек (10 детских коек)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на:  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15 коек в кардиологическом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отделении;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3 кабинета врачей-специалистов,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</w:t>
            </w:r>
            <w:r w:rsidRPr="002A4F36">
              <w:t xml:space="preserve">едущих амбулаторный прием;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регистратуру в смену;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процедурный кабинет в смену;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4,75:   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для обеспечения круглосуточной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в приемном отделении;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40 коек в эндокринологическом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отдел</w:t>
            </w:r>
            <w:r w:rsidRPr="002A4F36">
              <w:t xml:space="preserve">ении;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на 30 коек в гастроэнтерологическом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отделении,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15 коек нефрологического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отделения,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10 коек отделении диализа;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в смену на используемый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рентгеновский аппарат;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2 должности медицинских сестер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физиотерапии, а при проведении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водо-, грязе-, торфо-, озокерито-,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парафинолечения - на 1 должность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сестры, занятой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отпуском вышеуказанных процедур;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</w:t>
            </w:r>
            <w:r w:rsidRPr="002A4F36">
              <w:t xml:space="preserve"> 2 должности инструкторов-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физкультуре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(инструкторов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физкультуре), на тренажерный зал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зал для лечебной физкультуры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(трудотерапии);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массажа;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на 30 </w:t>
            </w:r>
            <w:r w:rsidRPr="002A4F36">
              <w:t xml:space="preserve">коек для работы в буфете;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должностям врачей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диагностики, но не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менее 1 должности;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4 должности врача клинической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лабораторной диагностики;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100 коек для переноски 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сопровождени</w:t>
            </w:r>
            <w:r w:rsidRPr="002A4F36">
              <w:t xml:space="preserve">я больных в лечебно-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диагностические отделения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(кабинеты);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при наличии бассейна;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врача-эндоскописта,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включая заведующего эндоскопическим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отделением, но не менее 1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должности;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 кабинета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гипербарической оксигенации, но не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менее 1 должности    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18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</w:t>
      </w:r>
      <w:r>
        <w:t>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4" w:name="Par2899"/>
      <w:bookmarkEnd w:id="14"/>
      <w:r>
        <w:t>СТАНДАРТ</w:t>
      </w:r>
    </w:p>
    <w:p w:rsidR="00000000" w:rsidRDefault="002A4F36">
      <w:pPr>
        <w:pStyle w:val="ConsPlusNormal"/>
        <w:jc w:val="center"/>
      </w:pPr>
      <w:r>
        <w:lastRenderedPageBreak/>
        <w:t>ОСНАЩЕНИЯ ЦЕНТРА МЕДИЦИНСКОЙ РЕАБИЛИТАЦИИ ПАЦИЕНТОВ</w:t>
      </w:r>
    </w:p>
    <w:p w:rsidR="00000000" w:rsidRDefault="002A4F36">
      <w:pPr>
        <w:pStyle w:val="ConsPlusNormal"/>
        <w:jc w:val="center"/>
      </w:pPr>
      <w:r>
        <w:t>С СОМАТИЧЕСКИМИ ЗАБОЛЕВАНИЯМИ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Наименование оборудования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Количество, шт.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Функциональная кровать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Прикроватный столик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Кресло-туалет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30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Прикроватная информационная доска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(маркерная)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числу коек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Противопролежневый матрас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</w:t>
            </w:r>
            <w:r w:rsidRPr="002A4F36">
              <w:t xml:space="preserve">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3-х секционная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30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30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 напольный водоотталкивающий с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антибактериальным покрытием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30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15 коек (2 в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детском отделении)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"Шведская стенка"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 мягких модулей для зала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леч</w:t>
            </w:r>
            <w:r w:rsidRPr="002A4F36">
              <w:t xml:space="preserve">ебной физкультуры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одного на детское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отделение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Мониторы АД, Холтера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 для ультразвуковой диагностики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сердца и сосудов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Аппараты для мониторинга артериального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давления и ЭКГ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12 коек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компьютерной </w:t>
            </w:r>
            <w:r w:rsidRPr="002A4F36">
              <w:t xml:space="preserve">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стабилометрии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с биологической обратной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и возможностью компьютерного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программирования индивидуальной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нагрузки с учетом пола, возраста 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уровня подготовленности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кинезотерапии с разгрузкой веса тела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пассивной, активно-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пассивной и активной мех</w:t>
            </w:r>
            <w:r w:rsidRPr="002A4F36">
              <w:t xml:space="preserve">анотерапии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туловища и конечностей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роботизированной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механотерапии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lastRenderedPageBreak/>
              <w:t xml:space="preserve"> 22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с биологической обратной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Дыхательные аппараты и тренажеры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мелкой моторики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      для        у</w:t>
            </w:r>
            <w:r w:rsidRPr="002A4F36">
              <w:t>величения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толерантности к физическим нагрузкам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социально-бытовой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адаптации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27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Специализированные стенды для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социально-бытовой реабилитации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28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Приспособления   и    инструменты    для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выработки навыков трудовой деятельности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29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Наборы приспособлений и оборудования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для проведения арттерапи</w:t>
            </w:r>
            <w:r w:rsidRPr="002A4F36">
              <w:t xml:space="preserve">и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(конструкторы, пазлы и прочее)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Персональные компьютеры с игровыми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программами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31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психоте</w:t>
            </w:r>
            <w:r w:rsidRPr="002A4F36">
              <w:t xml:space="preserve">рапии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32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сето-,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магнито-, электро-, бальнео-, водо-,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крио-, теплолечения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33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ингаляционной терапии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34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вакуум-,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прессотерапии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35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проведе</w:t>
            </w:r>
            <w:r w:rsidRPr="002A4F36">
              <w:t xml:space="preserve">ния мануальной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36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рефлексотерапии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37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разгрузки веса тела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пациента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не менее 1 для пациентов из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числа взрослого населения и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для пациентов из числа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38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отделение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39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Секундомер            </w:t>
            </w:r>
            <w:r w:rsidRPr="002A4F36">
              <w:t xml:space="preserve">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на отделение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40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Гимнастические снаряды и устройства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(мячи разного размера, веса, фактуры,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гимнастические палки, булавы, гантели,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ортезы)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 каждый зал (кабинет)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физкультуры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41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Мягкое модульное оборудование для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детской игровой комнаты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1 комплект на отделение для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детей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42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гидрокинезотерапии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43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Пер</w:t>
            </w:r>
            <w:r w:rsidRPr="002A4F36">
              <w:t xml:space="preserve">сональный компьютер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на 30 коек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44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индивидуализированной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вторичной профилактики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45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Программное обеспечение для работы с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оборудованием с биологической обратной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(в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зависимости от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комплектации)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19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</w:t>
      </w:r>
      <w:r>
        <w:t>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Title"/>
        <w:jc w:val="center"/>
      </w:pPr>
      <w:r>
        <w:t>ПРАВИЛА</w:t>
      </w:r>
    </w:p>
    <w:p w:rsidR="00000000" w:rsidRDefault="002A4F36">
      <w:pPr>
        <w:pStyle w:val="ConsPlusTitle"/>
        <w:jc w:val="center"/>
      </w:pPr>
      <w:r>
        <w:t>ОРГАНИЗАЦИИ ДЕЯТЕЛЬНОСТИ ОТДЕЛЕНИЯ МЕДИЦИНСКОЙ РЕАБИЛИТАЦИИ</w:t>
      </w:r>
    </w:p>
    <w:p w:rsidR="00000000" w:rsidRDefault="002A4F36">
      <w:pPr>
        <w:pStyle w:val="ConsPlusTitle"/>
        <w:jc w:val="center"/>
      </w:pPr>
      <w:r>
        <w:t>МЕДИЦИНСКОЙ ОРГАНИЗАЦИИ, ОКАЗЫВАЮЩЕЙ МЕДИЦИНСКУЮ ПОМОЩЬ</w:t>
      </w:r>
    </w:p>
    <w:p w:rsidR="00000000" w:rsidRDefault="002A4F36">
      <w:pPr>
        <w:pStyle w:val="ConsPlusTitle"/>
        <w:jc w:val="center"/>
      </w:pPr>
      <w:r>
        <w:t>В АМБУЛАТОРНЫХ УСЛОВИЯХ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медицинской реабилитации медицинской организации, оказывающей медицинскую помощь в амбулаторных условиях (далее - Отделение).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медици</w:t>
      </w:r>
      <w:r>
        <w:t>нской организации, оказывающей медицинскую помощь в амбулаторных условиях и имеющей в своей структуре кабинеты лучевой диагностики (в том числе рентгеновских методов исследования), функциональной диагностики, ультразвуковой диагностики, лабораторной диагно</w:t>
      </w:r>
      <w:r>
        <w:t>стики, врачей-специалистов, кабинеты физиотерапии (лечебной физкультуры).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создано, соответствующий Квали</w:t>
      </w:r>
      <w:r>
        <w:t xml:space="preserve">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</w:t>
      </w:r>
      <w:r>
        <w:t>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"неврология", "травмато</w:t>
      </w:r>
      <w:r>
        <w:t>логия и ортопедия", "кардиология", "терапия", "педиатрия", "травматология и ортопедия", "физиотерапия", "лечебная физкультура и спортивная медицина".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4. Структура Отделения и его штатная численность устанавливается руководителем медицинской организации в з</w:t>
      </w:r>
      <w:r>
        <w:t xml:space="preserve">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3115" w:tooltip="РЕКОМЕНДУЕМЫЕ ШТАТНЫЕ НОРМАТИВЫ" w:history="1">
        <w:r>
          <w:rPr>
            <w:color w:val="0000FF"/>
          </w:rPr>
          <w:t>приложением N 20</w:t>
        </w:r>
      </w:hyperlink>
      <w:r>
        <w:t xml:space="preserve"> к Порядку организац</w:t>
      </w:r>
      <w:r>
        <w:t>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5. Функциями Отделения являются: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медицинская реабилитация пациентов (третий этап), имеющих перспективы восстановления функций (реабилитационный потенциал), не имеющих противопоказаний для прове</w:t>
      </w:r>
      <w:r>
        <w:t>дения отдельных методов реабилитации, не нуждающихся в посторонней помощи для осуществления самообслуживания, перемещения и общения, не требующих круглосуточного медицинского наблюдения, применения интенсивных методов лечения и интенсивной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ор</w:t>
      </w:r>
      <w:r>
        <w:t>ганизация квалифицированной диагностической и лечебной помощи по соответствующему профилю медицинской помощи;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подробная оценка клинического состояния;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морфологических показателей, функциональных резервов организма, двигательной функции, эффективност</w:t>
      </w:r>
      <w:r>
        <w:t>и внешнего дыхания, функции речи, высших психических функций (памяти, внимания, мышления), психо-эмоционального состояния и коммуникаций пациента;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оценка риска развития осложнений, связанных с основным и сопутствующими заболеваниями, интенсивными реабилита</w:t>
      </w:r>
      <w:r>
        <w:t>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психо-моторной возбудимости и другое);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</w:t>
      </w:r>
      <w:r>
        <w:t>ние реабилитационного потенциала;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составление индивидуальной программы реабилитации и профилактика осложнений;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определение методов контроля эффективности реабилитационного процесса;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определение реабилитационного прогноза и обоснование направления пациента </w:t>
      </w:r>
      <w:r>
        <w:t>на следующий этап реабилитации или выписки домой;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подготовка и представление в медицинскую организацию по месту жительства пациента (с учетом права пациента на выбор медицинской организации) выписки из истории болезни пациента после завершения им курса мед</w:t>
      </w:r>
      <w:r>
        <w:t>ицинской реабилитации с рекомендациями по осуществлению последующих реабилитационных мероприятий;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осуществление </w:t>
      </w:r>
      <w:hyperlink r:id="rId2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внедрение в практику работы современных достижений в области медицинской реабилитации и</w:t>
      </w:r>
      <w:r>
        <w:t xml:space="preserve"> проведение анализа эффективности их применения;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осуществление консультативной и организационно-методической помощи медицинским орг</w:t>
      </w:r>
      <w:r>
        <w:t>анизациям по вопросам медицинской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6. Для обеспечения функций Отделения в его структуре рекомендуется предусматривать: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стационарное специализированное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амбулаторно-поликлиническое отделение;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административно-хозяйственную часть;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кабинеты врачей-специалистов;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врача по лечебной физкультуре и врача по спортивной медицине;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процедурный кабинет кишечных промываний;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кабинеты психолога и нейропсихолога;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</w:t>
      </w:r>
      <w:r>
        <w:t>бинет высокотехнологичных методов реабилитации;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уродинамический кабинет;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диагностические структурные подразделения (для осуществления функционально-диагностических исследований опорно-двигательного аппарата, сердечно-сосудистой системы, центральной и периф</w:t>
      </w:r>
      <w:r>
        <w:t>ерической нервной системы и другого);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отделение (кабинет) лечебной физкультуры с помещениями для индивидуальных и групповых занятий лечебной гимнастикой, механотерапией, террентерапией, коррекцией мелкой моторики, занятий на тренажерах;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бассейн с возможнос</w:t>
      </w:r>
      <w:r>
        <w:t>тью занятий гидрокинезотерапией и лечебным плаванием;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отделение физиотерапии, включающее электросветолечебный кабинет, ингаляторий, кабинет теплолечения, кабинет грязелечения, кабинет криотерапии, водолечебницу, кабинет гала- или спелеотерапии и другие;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</w:t>
      </w:r>
      <w:r>
        <w:t>бинет массажа;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психотерапии;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рефлексотерапии;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гирудо-, апитерапии, гомеопатии;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фитотерапии;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мануальной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коррекции речи;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коррекции слуха;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 когнитивной терапии;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кабинеты трудотерапии.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Медицинская</w:t>
      </w:r>
      <w:r>
        <w:t xml:space="preserve"> организация, в структуре которой создано Отделение, может иметь палаты дневного пребывания пациентов (дневной стационар).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3269" w:tooltip="СТАНДАРТ" w:history="1">
        <w:r>
          <w:rPr>
            <w:color w:val="0000FF"/>
          </w:rPr>
          <w:t>прил</w:t>
        </w:r>
        <w:r>
          <w:rPr>
            <w:color w:val="0000FF"/>
          </w:rPr>
          <w:t>ожением N 21</w:t>
        </w:r>
      </w:hyperlink>
      <w:r>
        <w:t xml:space="preserve"> к Порядку организации медицинской реабилитации, утвержденному настоящим приказом.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8. 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</w:t>
      </w:r>
      <w:r>
        <w:t>азования, а также научных организаций, оказывающих медицинскую помощь.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20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5" w:name="Par3115"/>
      <w:bookmarkEnd w:id="15"/>
      <w:r>
        <w:t>РЕКОМЕНДУЕМЫЕ ШТАТНЫЕ НОРМАТИВЫ</w:t>
      </w:r>
    </w:p>
    <w:p w:rsidR="00000000" w:rsidRDefault="002A4F36">
      <w:pPr>
        <w:pStyle w:val="ConsPlusNormal"/>
        <w:jc w:val="center"/>
      </w:pPr>
      <w:r>
        <w:t>ОТДЕЛЕНИЯ МЕДИЦИНСКОЙ РЕАБИЛИТАЦИИ МЕДИЦИНСКОЙ ОРГАНИЗАЦИИ,</w:t>
      </w:r>
    </w:p>
    <w:p w:rsidR="00000000" w:rsidRDefault="002A4F36">
      <w:pPr>
        <w:pStyle w:val="ConsPlusNormal"/>
        <w:jc w:val="center"/>
      </w:pPr>
      <w:r>
        <w:t>ОКАЗЫВАЮЩЕЙ МЕДИЦИНСКУЮ ПОМОЩЬ В АМБУЛАТОРНЫХ УСЛОВИЯХ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 должностей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Заведующий отделением - врач-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специалист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при числе должностей врачей от 5 до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8 - вместо 0,5 должности врача;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 числе указанных должностей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более 8 - сверх этих должностей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Врач-терапевт (врач-невролог,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врач-ка</w:t>
            </w:r>
            <w:r w:rsidRPr="002A4F36">
              <w:t xml:space="preserve">рдиолог, врач-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травматолог-ортопед)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зависимости от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объема оказываемой медицинской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помощи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Врач-рентгенолог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клинической лабораторной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стру</w:t>
            </w:r>
            <w:r w:rsidRPr="002A4F36">
              <w:t xml:space="preserve">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Врач-физиотерапевт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по лечебной физкультуре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коек (15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неврологического профиля;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30 коек (25 детских)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травматолого-ортопедического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профиля; 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должностей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мануальной терапии        </w:t>
            </w:r>
            <w:r w:rsidRPr="002A4F36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должность на 25 - 30 коек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стационарного специализированного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отделения;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должность на 5 тыс. человек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обслуживаемого населения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амбулаторно-поликлинического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отделения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Врач-рефлексотерапевт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психолог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3,5 тыс. населения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Инструктор-методист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 должность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физкультуре;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высокотехнологичных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методов реабилитации и лечебный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бассейн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Музыкальный работник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детских коек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Учитель-дефектолог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детское отделение            </w:t>
            </w:r>
            <w:r w:rsidRPr="002A4F36">
              <w:t xml:space="preserve">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Воспитатель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зависимости от объема работы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лабораторный техник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Инструктор по трудовой терапии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врача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должность врача-специалиста;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10 должностей врачей, ведущих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прием;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врача-рефлексотерапевта;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0,5 на 1 врача мануальной терапии;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60 коек для уродинамического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должности врача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функциональной диагностики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Рентгенолаборант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м</w:t>
            </w:r>
            <w:r w:rsidRPr="002A4F36">
              <w:t xml:space="preserve">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Медицинская сестра по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физиотерапии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устанавливаются в порядке и по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нормативам соответствующих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структурных подразделений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медицинской организации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регистратор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5 должностей врачей, ведущих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амбулаторный прием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Медицинский статистик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врачей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3 кабинета врача-специалиста,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ведущих амбулаторный прием;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1 на 2 должности медицинских сестер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физиотерапии;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 должности инструкторов-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методистов по лечебной физкультуре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(</w:t>
            </w:r>
            <w:r w:rsidRPr="002A4F36">
              <w:t xml:space="preserve">инструкторов по лечебной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физкультуре), на тренажерный зал 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зал для лечебной физкультуры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(трудотерапии);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при наличии подводного массажа;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при наличии бассейна;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для обслуживания процедурного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кабинета;  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процедурный кабинет кишечных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промываний;      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20 ингаляторных точек         </w:t>
            </w:r>
          </w:p>
        </w:tc>
      </w:tr>
    </w:tbl>
    <w:p w:rsidR="00000000" w:rsidRDefault="002A4F36">
      <w:pPr>
        <w:pStyle w:val="ConsPlusNormal"/>
        <w:jc w:val="both"/>
      </w:pPr>
    </w:p>
    <w:p w:rsidR="00000000" w:rsidRDefault="002A4F36">
      <w:pPr>
        <w:pStyle w:val="ConsPlusNormal"/>
        <w:ind w:firstLine="540"/>
        <w:jc w:val="both"/>
      </w:pPr>
      <w:r>
        <w:t>Примечания: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отделения медицинской реабилитации медицинской органи</w:t>
      </w:r>
      <w:r>
        <w:t>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000000" w:rsidRDefault="002A4F36">
      <w:pPr>
        <w:pStyle w:val="ConsPlusNormal"/>
        <w:spacing w:before="200"/>
        <w:ind w:firstLine="540"/>
        <w:jc w:val="both"/>
      </w:pPr>
      <w:r>
        <w:t>2. В медицинских организациях, оказывающих медицинскую помощь в амбулаторных условиях и имеющих в своей структуре</w:t>
      </w:r>
      <w:r>
        <w:t xml:space="preserve"> отделение медицинской реабилитации, рекомендуется предусматривать дополнительно должности врача-психотерапевта (1 на отделение), врача-диетолога (1 на отделение), врача-травматолога-ортопеда (1 на 30 коек (20 детских), врача-уролога (1 на 30 коек), социал</w:t>
      </w:r>
      <w:r>
        <w:t>ьного работника (1 на отделение), оператора ЭВМ.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right"/>
        <w:outlineLvl w:val="1"/>
      </w:pPr>
      <w:r>
        <w:t>Приложение N 21</w:t>
      </w:r>
    </w:p>
    <w:p w:rsidR="00000000" w:rsidRDefault="002A4F36">
      <w:pPr>
        <w:pStyle w:val="ConsPlusNormal"/>
        <w:jc w:val="right"/>
      </w:pPr>
      <w:r>
        <w:t>к Порядку организации</w:t>
      </w:r>
    </w:p>
    <w:p w:rsidR="00000000" w:rsidRDefault="002A4F36">
      <w:pPr>
        <w:pStyle w:val="ConsPlusNormal"/>
        <w:jc w:val="right"/>
      </w:pPr>
      <w:r>
        <w:t>медицинской реабилитации,</w:t>
      </w:r>
    </w:p>
    <w:p w:rsidR="00000000" w:rsidRDefault="002A4F36">
      <w:pPr>
        <w:pStyle w:val="ConsPlusNormal"/>
        <w:jc w:val="right"/>
      </w:pPr>
      <w:r>
        <w:t>утвержденному приказом</w:t>
      </w:r>
    </w:p>
    <w:p w:rsidR="00000000" w:rsidRDefault="002A4F36">
      <w:pPr>
        <w:pStyle w:val="ConsPlusNormal"/>
        <w:jc w:val="right"/>
      </w:pPr>
      <w:r>
        <w:t>Министерства здравоохранения</w:t>
      </w:r>
    </w:p>
    <w:p w:rsidR="00000000" w:rsidRDefault="002A4F36">
      <w:pPr>
        <w:pStyle w:val="ConsPlusNormal"/>
        <w:jc w:val="right"/>
      </w:pPr>
      <w:r>
        <w:t>Российской Федерации</w:t>
      </w:r>
    </w:p>
    <w:p w:rsidR="00000000" w:rsidRDefault="002A4F36">
      <w:pPr>
        <w:pStyle w:val="ConsPlusNormal"/>
        <w:jc w:val="right"/>
      </w:pPr>
      <w:r>
        <w:t>от 29 декабря 2012 г. N 1705н</w:t>
      </w:r>
    </w:p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jc w:val="center"/>
      </w:pPr>
      <w:bookmarkStart w:id="16" w:name="Par3269"/>
      <w:bookmarkEnd w:id="16"/>
      <w:r>
        <w:t>СТАНДАРТ</w:t>
      </w:r>
    </w:p>
    <w:p w:rsidR="00000000" w:rsidRDefault="002A4F36">
      <w:pPr>
        <w:pStyle w:val="ConsPlusNormal"/>
        <w:jc w:val="center"/>
      </w:pPr>
      <w:r>
        <w:t>ОСНАЩЕНИЯ ОТДЕЛЕНИЯ МЕДИЦИНСКОЙ РЕАБИЛИТАЦИИ МЕДИЦИНСКОЙ</w:t>
      </w:r>
    </w:p>
    <w:p w:rsidR="00000000" w:rsidRDefault="002A4F36">
      <w:pPr>
        <w:pStyle w:val="ConsPlusNormal"/>
        <w:jc w:val="center"/>
      </w:pPr>
      <w:r>
        <w:t>ОРГАНИЗАЦИИ, ОКАЗЫВАЮЩЕЙ МЕДИЦИНСКУЮ ПОМОЩЬ</w:t>
      </w:r>
    </w:p>
    <w:p w:rsidR="00000000" w:rsidRDefault="002A4F36">
      <w:pPr>
        <w:pStyle w:val="ConsPlusNormal"/>
        <w:jc w:val="center"/>
      </w:pPr>
      <w:r>
        <w:t>В АМБУЛАТОРНЫХ УСЛОВИЯХ</w:t>
      </w:r>
    </w:p>
    <w:p w:rsidR="00000000" w:rsidRDefault="002A4F3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000000" w:rsidRPr="002A4F3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N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п/п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Наименование оборудования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      Количество, шт.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 с высокими спинками и съемными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подлок</w:t>
            </w:r>
            <w:r w:rsidRPr="002A4F36">
              <w:t xml:space="preserve">отниками для отдыха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10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Информационный стенд (маркерный)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Кресло-каталка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5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Массажная кушетка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5.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Стол для кинезотерапии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6.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Мат напольный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7.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коленного сустава (в том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числе детский)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8.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кисти (в том числе детский)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 9.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 для голеностопного сустава (в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том числе детский)          </w:t>
            </w:r>
            <w:r w:rsidRPr="002A4F36">
              <w:t xml:space="preserve">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10.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"Шведская стенка"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Параллельные брусья и ступеньки для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обучения ходьбе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Комплект мягких модулей для зала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физкультуры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на детское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отделение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Физиотерапевтическая аппаратура для  </w:t>
            </w:r>
            <w:r w:rsidRPr="002A4F36">
              <w:t xml:space="preserve">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электротерапии, электромагнитотерапии,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светолечения, теплолечения, крио-,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водолечения, в том числе для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определения электровозбудимости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нервно-мышечного аппарата и проведения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электростимуляции, аэро- и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фитотерапии,        </w:t>
            </w:r>
            <w:r w:rsidRPr="002A4F36">
              <w:t xml:space="preserve">  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ингаляционной терапии,  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гидроколонотерапии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15.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Аппараты для мониторинга артериального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давления и электрокардиографии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5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16.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Портативный пульсоксиметр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специалиста по лечебной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физкультуре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17.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Стабилоплатформа с биологической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обратной связью и возможностью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компьютерного программирования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индивидуальной нагрузки с учетом п</w:t>
            </w:r>
            <w:r w:rsidRPr="002A4F36">
              <w:t>ола,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возраста и уровня подготовленности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18.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с биологической обратной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и возможностью компьютерного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программирования индивидуальной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нагрузки с учетом пола, возраста 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уровня подготовленно</w:t>
            </w:r>
            <w:r w:rsidRPr="002A4F36">
              <w:t xml:space="preserve">сти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19.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Тредмил медицинский с возможностью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проведения эргометрического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тестирования с биологической обратной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и возможностью компьютерного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программирования индивидуальной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нагрузки с учетом пола, возраста 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уровня подготовленности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20.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нейропсихологического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тестирования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 зависимости от объема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работы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21.</w:t>
            </w:r>
            <w:r w:rsidRPr="002A4F36">
              <w:t xml:space="preserve">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логопедического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кабинета (магнитофон, диктофон,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метроном, зеркала, тонометр, набор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логопедических шпателей и зондов,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видеомагнитофон, видеокамера,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музыкальных занятий)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на кабинет логопеда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Методические пособия (схемы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нейропсихологического обследования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высших психических функций, альбомы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диагностики), наглядно-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дидактический материал (н</w:t>
            </w:r>
            <w:r w:rsidRPr="002A4F36">
              <w:t xml:space="preserve">аборы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специальных таблиц, текстов, обучающих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игр), учебно-методическая литература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пациентов (сборники упражнений,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книги для чтения, рабочие тетради)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 комплекта (в каждом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кабинете логопеда)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Комплект мягких моду</w:t>
            </w:r>
            <w:r w:rsidRPr="002A4F36">
              <w:t xml:space="preserve">лей для зала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лечебной физкультуры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Подъемник для перемещения пациента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25.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Система для разгрузки веса тела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пациента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1 для пациентов из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числа взрослого населения и 1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для пациентов из числа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детского населения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26.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Велоэргометр роботизированный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27.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 с биологической обратной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связью для трени</w:t>
            </w:r>
            <w:r w:rsidRPr="002A4F36">
              <w:t xml:space="preserve">ровки ходьбы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28.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занятий   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кинезотерапией в воде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29.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Тренажеры с биологической обратной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связью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30.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мелкой моторики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восстановления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координации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увеличения    </w:t>
            </w:r>
            <w:r w:rsidRPr="002A4F36">
              <w:t xml:space="preserve">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толерантности к физическим нагрузкам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социально-бытовой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адаптации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Специализированные стенды для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социально-бытовой реабилитации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35.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Предметы бытового обихода для больных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 нарушениями двигательных функций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36.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Приспособления и инструменты для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выработки навыков трудовой  </w:t>
            </w:r>
            <w:r w:rsidRPr="002A4F36">
              <w:t xml:space="preserve">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деятельности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37.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Персональные компьютеры с игровыми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программами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38.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психотерапии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39.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Оборудование для проведения мануальной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терапии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40.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Оборудование для проведения    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рефлексотерапии             </w:t>
            </w:r>
            <w:r w:rsidRPr="002A4F36">
              <w:t xml:space="preserve">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Тонометр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Секундомер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не менее 2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Гимнастические снаряды и устройства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(мячи разного размера, веса, фактуры,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>гимнастические палки, булавы, гантели,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ортезы)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по требованию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Персональный компьютер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соответственно количеству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врачебных должностей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>45.</w:t>
            </w:r>
            <w:r w:rsidRPr="002A4F36">
              <w:t xml:space="preserve">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когнитивной реабилитации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2                            </w:t>
            </w:r>
          </w:p>
        </w:tc>
      </w:tr>
      <w:tr w:rsidR="00000000" w:rsidRPr="002A4F3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46.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Программа индивидуализированной       </w:t>
            </w:r>
          </w:p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вторичной профилактики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A4F36" w:rsidRDefault="002A4F36">
            <w:pPr>
              <w:pStyle w:val="ConsPlusNonformat"/>
              <w:jc w:val="both"/>
            </w:pPr>
            <w:r w:rsidRPr="002A4F36">
              <w:t xml:space="preserve">1                            </w:t>
            </w:r>
          </w:p>
        </w:tc>
      </w:tr>
    </w:tbl>
    <w:p w:rsidR="00000000" w:rsidRDefault="002A4F36">
      <w:pPr>
        <w:pStyle w:val="ConsPlusNormal"/>
        <w:ind w:firstLine="540"/>
        <w:jc w:val="both"/>
      </w:pPr>
    </w:p>
    <w:p w:rsidR="00000000" w:rsidRDefault="002A4F36">
      <w:pPr>
        <w:pStyle w:val="ConsPlusNormal"/>
        <w:ind w:firstLine="540"/>
        <w:jc w:val="both"/>
      </w:pPr>
    </w:p>
    <w:p w:rsidR="002A4F36" w:rsidRDefault="002A4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4F36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36" w:rsidRDefault="002A4F36">
      <w:pPr>
        <w:spacing w:after="0" w:line="240" w:lineRule="auto"/>
      </w:pPr>
      <w:r>
        <w:separator/>
      </w:r>
    </w:p>
  </w:endnote>
  <w:endnote w:type="continuationSeparator" w:id="0">
    <w:p w:rsidR="002A4F36" w:rsidRDefault="002A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4F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A4F3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4F36" w:rsidRDefault="002A4F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A4F3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A4F3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4F36" w:rsidRDefault="002A4F3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A4F3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4F36" w:rsidRDefault="002A4F36">
          <w:pPr>
            <w:pStyle w:val="ConsPlusNormal"/>
            <w:jc w:val="right"/>
          </w:pPr>
          <w:r w:rsidRPr="002A4F36">
            <w:t xml:space="preserve">Страница </w:t>
          </w:r>
          <w:r w:rsidRPr="002A4F36">
            <w:fldChar w:fldCharType="begin"/>
          </w:r>
          <w:r w:rsidRPr="002A4F36">
            <w:instrText>\PAGE</w:instrText>
          </w:r>
          <w:r w:rsidR="0027566D" w:rsidRPr="002A4F36">
            <w:fldChar w:fldCharType="separate"/>
          </w:r>
          <w:r w:rsidR="0027566D" w:rsidRPr="002A4F36">
            <w:rPr>
              <w:noProof/>
            </w:rPr>
            <w:t>63</w:t>
          </w:r>
          <w:r w:rsidRPr="002A4F36">
            <w:fldChar w:fldCharType="end"/>
          </w:r>
          <w:r w:rsidRPr="002A4F36">
            <w:t xml:space="preserve"> из </w:t>
          </w:r>
          <w:r w:rsidRPr="002A4F36">
            <w:fldChar w:fldCharType="begin"/>
          </w:r>
          <w:r w:rsidRPr="002A4F36">
            <w:instrText>\</w:instrText>
          </w:r>
          <w:r w:rsidRPr="002A4F36">
            <w:instrText>NUMPAGES</w:instrText>
          </w:r>
          <w:r w:rsidR="0027566D" w:rsidRPr="002A4F36">
            <w:fldChar w:fldCharType="separate"/>
          </w:r>
          <w:r w:rsidR="0027566D" w:rsidRPr="002A4F36">
            <w:rPr>
              <w:noProof/>
            </w:rPr>
            <w:t>63</w:t>
          </w:r>
          <w:r w:rsidRPr="002A4F36">
            <w:fldChar w:fldCharType="end"/>
          </w:r>
        </w:p>
      </w:tc>
    </w:tr>
  </w:tbl>
  <w:p w:rsidR="00000000" w:rsidRDefault="002A4F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36" w:rsidRDefault="002A4F36">
      <w:pPr>
        <w:spacing w:after="0" w:line="240" w:lineRule="auto"/>
      </w:pPr>
      <w:r>
        <w:separator/>
      </w:r>
    </w:p>
  </w:footnote>
  <w:footnote w:type="continuationSeparator" w:id="0">
    <w:p w:rsidR="002A4F36" w:rsidRDefault="002A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A4F3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4F36" w:rsidRDefault="002A4F36">
          <w:pPr>
            <w:pStyle w:val="ConsPlusNormal"/>
            <w:rPr>
              <w:sz w:val="16"/>
              <w:szCs w:val="16"/>
            </w:rPr>
          </w:pPr>
          <w:r w:rsidRPr="002A4F36">
            <w:rPr>
              <w:sz w:val="16"/>
              <w:szCs w:val="16"/>
            </w:rPr>
            <w:t>Приказ Минздрава России от 29.12.2012 N 1705н</w:t>
          </w:r>
          <w:r w:rsidRPr="002A4F36">
            <w:rPr>
              <w:sz w:val="16"/>
              <w:szCs w:val="16"/>
            </w:rPr>
            <w:br/>
            <w:t>"О порядке организации медицинской реабилитации"</w:t>
          </w:r>
          <w:r w:rsidRPr="002A4F36">
            <w:rPr>
              <w:sz w:val="16"/>
              <w:szCs w:val="16"/>
            </w:rPr>
            <w:br/>
            <w:t>(Зарегистрировано в Минюс...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4F36" w:rsidRDefault="002A4F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A4F36" w:rsidRDefault="002A4F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A4F36" w:rsidRDefault="002A4F36">
          <w:pPr>
            <w:pStyle w:val="ConsPlusNormal"/>
            <w:jc w:val="right"/>
            <w:rPr>
              <w:sz w:val="16"/>
              <w:szCs w:val="16"/>
            </w:rPr>
          </w:pPr>
          <w:r w:rsidRPr="002A4F3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A4F3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A4F36">
            <w:rPr>
              <w:sz w:val="18"/>
              <w:szCs w:val="18"/>
            </w:rPr>
            <w:br/>
          </w:r>
          <w:r w:rsidRPr="002A4F3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A4F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4F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66D"/>
    <w:rsid w:val="0027566D"/>
    <w:rsid w:val="002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9D6137F05A290BEB57F750416CC6A99452532D2C1C5F9E22780A2BD150817DBEE00160CA545031BF" TargetMode="External"/><Relationship Id="rId13" Type="http://schemas.openxmlformats.org/officeDocument/2006/relationships/hyperlink" Target="consultantplus://offline/ref=CB19D6137F05A290BEB57F750416CC6A9A472633D2C1C5F9E22780A2BD150817DBEE00160CA140031CF" TargetMode="External"/><Relationship Id="rId18" Type="http://schemas.openxmlformats.org/officeDocument/2006/relationships/hyperlink" Target="consultantplus://offline/ref=CB19D6137F05A290BEB57F750416CC6A9A472633D2C1C5F9E22780A2BD150817DBEE00160CA140031CF" TargetMode="External"/><Relationship Id="rId26" Type="http://schemas.openxmlformats.org/officeDocument/2006/relationships/hyperlink" Target="consultantplus://offline/ref=9EAD7430F5ADABC17BF76D80F8373029C462B0EEFF079E5091A838E01C1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19D6137F05A290BEB57F750416CC6A9C442535D5C1C5F9E22780A20B1D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B19D6137F05A290BEB57F750416CC6A9846203CD1C1C5F9E22780A2BD150817DBEE00160CA146031AF" TargetMode="External"/><Relationship Id="rId17" Type="http://schemas.openxmlformats.org/officeDocument/2006/relationships/hyperlink" Target="consultantplus://offline/ref=CB19D6137F05A290BEB57F750416CC6A99452532D2C1C5F9E22780A2BD150817DBEE00160CA448031FF" TargetMode="External"/><Relationship Id="rId25" Type="http://schemas.openxmlformats.org/officeDocument/2006/relationships/hyperlink" Target="consultantplus://offline/ref=9EAD7430F5ADABC17BF76D80F8373029C261B3E8F8079E5091A838E0CC8A788A306F989D48C510131F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19D6137F05A290BEB57F750416CC6A9C442535D5C1C5F9E22780A20B1DF" TargetMode="External"/><Relationship Id="rId20" Type="http://schemas.openxmlformats.org/officeDocument/2006/relationships/hyperlink" Target="consultantplus://offline/ref=CB19D6137F05A290BEB57F750416CC6A9A472633D2C1C5F9E22780A2BD150817DBEE00160CA140031CF" TargetMode="External"/><Relationship Id="rId29" Type="http://schemas.openxmlformats.org/officeDocument/2006/relationships/hyperlink" Target="consultantplus://offline/ref=9EAD7430F5ADABC17BF76D80F8373029C163B0E9F8079E5091A838E0CC8A788A306F989D48C018131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19D6137F05A290BEB57F750416CC6A99452532D2C1C5F9E22780A2BD150817DBEE00160CA741031DF" TargetMode="External"/><Relationship Id="rId24" Type="http://schemas.openxmlformats.org/officeDocument/2006/relationships/hyperlink" Target="consultantplus://offline/ref=9EAD7430F5ADABC17BF76D80F8373029C163B0E9F8079E5091A838E0CC8A788A306F989D48C018131CF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B19D6137F05A290BEB57F750416CC6A9A472633D2C1C5F9E22780A2BD150817DBEE00160CA140031CF" TargetMode="External"/><Relationship Id="rId23" Type="http://schemas.openxmlformats.org/officeDocument/2006/relationships/hyperlink" Target="consultantplus://offline/ref=9EAD7430F5ADABC17BF76D80F8373029C261B3E8F8079E5091A838E0CC8A788A306F989D48C510131FF" TargetMode="External"/><Relationship Id="rId28" Type="http://schemas.openxmlformats.org/officeDocument/2006/relationships/hyperlink" Target="consultantplus://offline/ref=9EAD7430F5ADABC17BF76D80F8373029C261B3E8F8079E5091A838E0CC8A788A306F989D48C510131FF" TargetMode="External"/><Relationship Id="rId10" Type="http://schemas.openxmlformats.org/officeDocument/2006/relationships/hyperlink" Target="consultantplus://offline/ref=CB19D6137F05A290BEB57F750416CC6A98492A638E9E9EA4B52E8AF5FA5A51559EE102130018F" TargetMode="External"/><Relationship Id="rId19" Type="http://schemas.openxmlformats.org/officeDocument/2006/relationships/hyperlink" Target="consultantplus://offline/ref=CB19D6137F05A290BEB57F750416CC6A99452532D2C1C5F9E22780A2BD150817DBEE00160CA448031F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19D6137F05A290BEB57F750416CC6A98402636D4C1C5F9E22780A2BD150817DBEE00160CA1420315F" TargetMode="External"/><Relationship Id="rId14" Type="http://schemas.openxmlformats.org/officeDocument/2006/relationships/hyperlink" Target="consultantplus://offline/ref=CB19D6137F05A290BEB57F750416CC6A99452532D2C1C5F9E22780A2BD150817DBEE00160CA448031FF" TargetMode="External"/><Relationship Id="rId22" Type="http://schemas.openxmlformats.org/officeDocument/2006/relationships/hyperlink" Target="consultantplus://offline/ref=CB19D6137F05A290BEB57F750416CC6A99452532D2C1C5F9E22780A2BD150817DBEE00160CA448031FF" TargetMode="External"/><Relationship Id="rId27" Type="http://schemas.openxmlformats.org/officeDocument/2006/relationships/hyperlink" Target="consultantplus://offline/ref=9EAD7430F5ADABC17BF76D80F8373029C163B0E9F8079E5091A838E0CC8A788A306F989D48C018131CF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27037</Words>
  <Characters>154113</Characters>
  <Application>Microsoft Office Word</Application>
  <DocSecurity>2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1705н"О порядке организации медицинской реабилитации"(Зарегистрировано в Минюсте России 22.02.2013 N 27276)</vt:lpstr>
    </vt:vector>
  </TitlesOfParts>
  <Company>КонсультантПлюс Версия 4016.00.46</Company>
  <LinksUpToDate>false</LinksUpToDate>
  <CharactersWithSpaces>180789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1705н"О порядке организации медицинской реабилитации"(Зарегистрировано в Минюсте России 22.02.2013 N 27276)</dc:title>
  <dc:creator>Муржак Ирина Дмитриевна</dc:creator>
  <cp:lastModifiedBy>Муржак Ирина Дмитриевна</cp:lastModifiedBy>
  <cp:revision>2</cp:revision>
  <dcterms:created xsi:type="dcterms:W3CDTF">2017-07-21T09:42:00Z</dcterms:created>
  <dcterms:modified xsi:type="dcterms:W3CDTF">2017-07-21T09:42:00Z</dcterms:modified>
</cp:coreProperties>
</file>