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193780">
        <w:trPr>
          <w:trHeight w:hRule="exact" w:val="3031"/>
        </w:trPr>
        <w:tc>
          <w:tcPr>
            <w:tcW w:w="10716" w:type="dxa"/>
          </w:tcPr>
          <w:p w:rsidR="00000000" w:rsidRPr="00193780" w:rsidRDefault="00193780">
            <w:pPr>
              <w:pStyle w:val="ConsPlusTitlePage"/>
            </w:pPr>
            <w:bookmarkStart w:id="0" w:name="_GoBack"/>
            <w:bookmarkEnd w:id="0"/>
            <w:r w:rsidRPr="0019378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193780">
        <w:trPr>
          <w:trHeight w:hRule="exact" w:val="8335"/>
        </w:trPr>
        <w:tc>
          <w:tcPr>
            <w:tcW w:w="10716" w:type="dxa"/>
            <w:vAlign w:val="center"/>
          </w:tcPr>
          <w:p w:rsidR="00000000" w:rsidRPr="00193780" w:rsidRDefault="0019378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93780">
              <w:rPr>
                <w:sz w:val="48"/>
                <w:szCs w:val="48"/>
              </w:rPr>
              <w:t xml:space="preserve"> Приказ Минздрава России от 28.12.2012 N 1595н</w:t>
            </w:r>
            <w:r w:rsidRPr="00193780">
              <w:rPr>
                <w:sz w:val="48"/>
                <w:szCs w:val="48"/>
              </w:rPr>
              <w:br/>
            </w:r>
            <w:r w:rsidRPr="00193780">
              <w:rPr>
                <w:sz w:val="48"/>
                <w:szCs w:val="48"/>
              </w:rPr>
              <w:t>"Об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глаза"</w:t>
            </w:r>
            <w:r w:rsidRPr="00193780">
              <w:rPr>
                <w:sz w:val="48"/>
                <w:szCs w:val="48"/>
              </w:rPr>
              <w:br/>
              <w:t>(Зарегистрировано в Минюсте России 13.03.2013 N 27645)</w:t>
            </w:r>
          </w:p>
        </w:tc>
      </w:tr>
      <w:tr w:rsidR="00000000" w:rsidRPr="00193780">
        <w:trPr>
          <w:trHeight w:hRule="exact" w:val="3031"/>
        </w:trPr>
        <w:tc>
          <w:tcPr>
            <w:tcW w:w="10716" w:type="dxa"/>
            <w:vAlign w:val="center"/>
          </w:tcPr>
          <w:p w:rsidR="00000000" w:rsidRPr="00193780" w:rsidRDefault="0019378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193780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19378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9378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19378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93780">
              <w:rPr>
                <w:sz w:val="28"/>
                <w:szCs w:val="28"/>
              </w:rPr>
              <w:t xml:space="preserve"> </w:t>
            </w:r>
            <w:r w:rsidRPr="00193780">
              <w:rPr>
                <w:sz w:val="28"/>
                <w:szCs w:val="28"/>
              </w:rPr>
              <w:br/>
            </w:r>
            <w:r w:rsidRPr="00193780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19378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93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93780">
      <w:pPr>
        <w:pStyle w:val="ConsPlusNormal"/>
        <w:jc w:val="both"/>
        <w:outlineLvl w:val="0"/>
      </w:pPr>
    </w:p>
    <w:p w:rsidR="00000000" w:rsidRDefault="00193780">
      <w:pPr>
        <w:pStyle w:val="ConsPlusNormal"/>
        <w:outlineLvl w:val="0"/>
      </w:pPr>
      <w:r>
        <w:t>Зарегистрировано в Минюсте России 13 марта 2013 г. N 27645</w:t>
      </w:r>
    </w:p>
    <w:p w:rsidR="00000000" w:rsidRDefault="001937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93780">
      <w:pPr>
        <w:pStyle w:val="ConsPlusNormal"/>
        <w:jc w:val="center"/>
      </w:pPr>
    </w:p>
    <w:p w:rsidR="00000000" w:rsidRDefault="0019378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193780">
      <w:pPr>
        <w:pStyle w:val="ConsPlusTitle"/>
        <w:jc w:val="center"/>
      </w:pPr>
    </w:p>
    <w:p w:rsidR="00000000" w:rsidRDefault="00193780">
      <w:pPr>
        <w:pStyle w:val="ConsPlusTitle"/>
        <w:jc w:val="center"/>
      </w:pPr>
      <w:r>
        <w:t>ПРИКАЗ</w:t>
      </w:r>
    </w:p>
    <w:p w:rsidR="00000000" w:rsidRDefault="00193780">
      <w:pPr>
        <w:pStyle w:val="ConsPlusTitle"/>
        <w:jc w:val="center"/>
      </w:pPr>
      <w:r>
        <w:t>от 28 декабря 2012 г. N 1595н</w:t>
      </w:r>
    </w:p>
    <w:p w:rsidR="00000000" w:rsidRDefault="00193780">
      <w:pPr>
        <w:pStyle w:val="ConsPlusTitle"/>
        <w:jc w:val="center"/>
      </w:pPr>
    </w:p>
    <w:p w:rsidR="00000000" w:rsidRDefault="00193780">
      <w:pPr>
        <w:pStyle w:val="ConsPlusTitle"/>
        <w:jc w:val="center"/>
      </w:pPr>
      <w:r>
        <w:t>ОБ УТВЕРЖДЕНИИ СТАНДАРТА</w:t>
      </w:r>
    </w:p>
    <w:p w:rsidR="00000000" w:rsidRDefault="00193780">
      <w:pPr>
        <w:pStyle w:val="ConsPlusTitle"/>
        <w:jc w:val="center"/>
      </w:pPr>
      <w:r>
        <w:t>СПЕЦИАЛИЗИРОВАННОЙ МЕДИЦИНСКОЙ ПОМОЩИ ДЕТЯМ ПРИ ВРОЖДЕННЫХ</w:t>
      </w:r>
    </w:p>
    <w:p w:rsidR="00000000" w:rsidRDefault="00193780">
      <w:pPr>
        <w:pStyle w:val="ConsPlusTitle"/>
        <w:jc w:val="center"/>
      </w:pPr>
      <w:r>
        <w:t>АНОМАЛИЯХ (ПОРОКАХ РАЗВИТИЯ) И ЗАБОЛЕВАНИЯХ ЗАДНЕГО</w:t>
      </w:r>
    </w:p>
    <w:p w:rsidR="00000000" w:rsidRDefault="00193780">
      <w:pPr>
        <w:pStyle w:val="ConsPlusTitle"/>
        <w:jc w:val="center"/>
      </w:pPr>
      <w:r>
        <w:t>СЕГМЕНТА ГЛАЗА</w:t>
      </w:r>
    </w:p>
    <w:p w:rsidR="00000000" w:rsidRDefault="00193780">
      <w:pPr>
        <w:pStyle w:val="ConsPlusNormal"/>
        <w:ind w:firstLine="540"/>
        <w:jc w:val="both"/>
      </w:pPr>
    </w:p>
    <w:p w:rsidR="00000000" w:rsidRDefault="0019378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</w:t>
      </w:r>
      <w:r>
        <w:t>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193780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врожденных аномалиях (пороках развития) и заболеваниях заднего сегмента глаза согласно приложению.</w:t>
      </w:r>
    </w:p>
    <w:p w:rsidR="00000000" w:rsidRDefault="00193780">
      <w:pPr>
        <w:pStyle w:val="ConsPlusNormal"/>
        <w:ind w:firstLine="540"/>
        <w:jc w:val="both"/>
      </w:pPr>
    </w:p>
    <w:p w:rsidR="00000000" w:rsidRDefault="00193780">
      <w:pPr>
        <w:pStyle w:val="ConsPlusNormal"/>
        <w:jc w:val="right"/>
      </w:pPr>
      <w:r>
        <w:t>Министр</w:t>
      </w:r>
    </w:p>
    <w:p w:rsidR="00000000" w:rsidRDefault="00193780">
      <w:pPr>
        <w:pStyle w:val="ConsPlusNormal"/>
        <w:jc w:val="right"/>
      </w:pPr>
      <w:r>
        <w:t>В.И.СКВОРЦОВА</w:t>
      </w:r>
    </w:p>
    <w:p w:rsidR="00000000" w:rsidRDefault="00193780">
      <w:pPr>
        <w:pStyle w:val="ConsPlusNormal"/>
        <w:jc w:val="right"/>
      </w:pPr>
    </w:p>
    <w:p w:rsidR="00000000" w:rsidRDefault="00193780">
      <w:pPr>
        <w:pStyle w:val="ConsPlusNormal"/>
        <w:jc w:val="right"/>
      </w:pPr>
    </w:p>
    <w:p w:rsidR="00000000" w:rsidRDefault="00193780">
      <w:pPr>
        <w:pStyle w:val="ConsPlusNormal"/>
        <w:jc w:val="right"/>
      </w:pPr>
    </w:p>
    <w:p w:rsidR="00000000" w:rsidRDefault="00193780">
      <w:pPr>
        <w:pStyle w:val="ConsPlusNormal"/>
        <w:jc w:val="right"/>
      </w:pPr>
    </w:p>
    <w:p w:rsidR="00000000" w:rsidRDefault="00193780">
      <w:pPr>
        <w:pStyle w:val="ConsPlusNormal"/>
        <w:jc w:val="right"/>
      </w:pPr>
    </w:p>
    <w:p w:rsidR="00000000" w:rsidRDefault="00193780">
      <w:pPr>
        <w:pStyle w:val="ConsPlusNormal"/>
        <w:jc w:val="right"/>
        <w:outlineLvl w:val="0"/>
      </w:pPr>
      <w:r>
        <w:t>Приложение</w:t>
      </w:r>
    </w:p>
    <w:p w:rsidR="00000000" w:rsidRDefault="0019378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193780">
      <w:pPr>
        <w:pStyle w:val="ConsPlusNormal"/>
        <w:jc w:val="right"/>
      </w:pPr>
      <w:r>
        <w:t>Российской Федерации</w:t>
      </w:r>
    </w:p>
    <w:p w:rsidR="00000000" w:rsidRDefault="00193780">
      <w:pPr>
        <w:pStyle w:val="ConsPlusNormal"/>
        <w:jc w:val="right"/>
      </w:pPr>
      <w:r>
        <w:t>от 28 дек</w:t>
      </w:r>
      <w:r>
        <w:t>абря 2012 г. N 1595н</w:t>
      </w:r>
    </w:p>
    <w:p w:rsidR="00000000" w:rsidRDefault="00193780">
      <w:pPr>
        <w:pStyle w:val="ConsPlusNormal"/>
        <w:ind w:firstLine="540"/>
        <w:jc w:val="both"/>
      </w:pPr>
    </w:p>
    <w:p w:rsidR="00000000" w:rsidRDefault="00193780">
      <w:pPr>
        <w:pStyle w:val="ConsPlusTitle"/>
        <w:jc w:val="center"/>
      </w:pPr>
      <w:bookmarkStart w:id="1" w:name="Par29"/>
      <w:bookmarkEnd w:id="1"/>
      <w:r>
        <w:t>СТАНДАРТ</w:t>
      </w:r>
    </w:p>
    <w:p w:rsidR="00000000" w:rsidRDefault="00193780">
      <w:pPr>
        <w:pStyle w:val="ConsPlusTitle"/>
        <w:jc w:val="center"/>
      </w:pPr>
      <w:r>
        <w:t>СПЕЦИАЛИЗИРОВАННОЙ МЕДИЦИНСКОЙ ПОМОЩИ ДЕТЯМ ПРИ ВРОЖДЕННЫХ</w:t>
      </w:r>
    </w:p>
    <w:p w:rsidR="00000000" w:rsidRDefault="00193780">
      <w:pPr>
        <w:pStyle w:val="ConsPlusTitle"/>
        <w:jc w:val="center"/>
      </w:pPr>
      <w:r>
        <w:t>АНОМАЛИЯХ (ПОРОКАХ РАЗВИТИЯ) И ЗАБОЛЕВАНИЯХ ЗАДНЕГО</w:t>
      </w:r>
    </w:p>
    <w:p w:rsidR="00000000" w:rsidRDefault="00193780">
      <w:pPr>
        <w:pStyle w:val="ConsPlusTitle"/>
        <w:jc w:val="center"/>
      </w:pPr>
      <w:r>
        <w:t>СЕГМЕНТА ГЛАЗА</w:t>
      </w:r>
    </w:p>
    <w:p w:rsidR="00000000" w:rsidRDefault="00193780">
      <w:pPr>
        <w:pStyle w:val="ConsPlusNormal"/>
        <w:ind w:firstLine="540"/>
        <w:jc w:val="both"/>
      </w:pPr>
    </w:p>
    <w:p w:rsidR="00000000" w:rsidRDefault="00193780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193780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193780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193780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193780">
      <w:pPr>
        <w:pStyle w:val="ConsPlusNormal"/>
        <w:spacing w:before="200"/>
        <w:ind w:firstLine="540"/>
        <w:jc w:val="both"/>
      </w:pPr>
      <w:r>
        <w:t>Осложнения: вне зависимо</w:t>
      </w:r>
      <w:r>
        <w:t>сти от осложнений</w:t>
      </w:r>
    </w:p>
    <w:p w:rsidR="00000000" w:rsidRDefault="00193780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193780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193780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193780">
      <w:pPr>
        <w:pStyle w:val="ConsPlusNormal"/>
        <w:spacing w:before="200"/>
        <w:ind w:firstLine="540"/>
        <w:jc w:val="both"/>
      </w:pPr>
      <w:r>
        <w:t>Средние сроки лечения (количество дней): 11</w:t>
      </w:r>
    </w:p>
    <w:p w:rsidR="00000000" w:rsidRDefault="00193780">
      <w:pPr>
        <w:pStyle w:val="ConsPlusNormal"/>
        <w:ind w:firstLine="540"/>
        <w:jc w:val="both"/>
      </w:pPr>
    </w:p>
    <w:p w:rsidR="00000000" w:rsidRDefault="00193780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1078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193780">
      <w:pPr>
        <w:pStyle w:val="ConsPlusNormal"/>
        <w:spacing w:before="200"/>
        <w:ind w:firstLine="540"/>
        <w:jc w:val="both"/>
      </w:pPr>
      <w:r>
        <w:lastRenderedPageBreak/>
        <w:t>Нозологические единицы</w:t>
      </w:r>
    </w:p>
    <w:p w:rsidR="00000000" w:rsidRDefault="00193780">
      <w:pPr>
        <w:pStyle w:val="ConsPlusNormal"/>
        <w:ind w:firstLine="540"/>
        <w:jc w:val="both"/>
      </w:pPr>
    </w:p>
    <w:p w:rsidR="00000000" w:rsidRDefault="00193780">
      <w:pPr>
        <w:pStyle w:val="ConsPlusCell"/>
        <w:jc w:val="both"/>
      </w:pPr>
      <w:r>
        <w:t xml:space="preserve">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Q14.0</w:t>
        </w:r>
      </w:hyperlink>
      <w:r>
        <w:t xml:space="preserve">  Врожденная аномалия стекловидного</w:t>
      </w:r>
    </w:p>
    <w:p w:rsidR="00000000" w:rsidRDefault="00193780">
      <w:pPr>
        <w:pStyle w:val="ConsPlusCell"/>
        <w:jc w:val="both"/>
      </w:pPr>
      <w:r>
        <w:t xml:space="preserve">                                      тела</w:t>
      </w:r>
    </w:p>
    <w:p w:rsidR="00000000" w:rsidRDefault="00193780">
      <w:pPr>
        <w:pStyle w:val="ConsPlusCell"/>
        <w:jc w:val="both"/>
      </w:pPr>
      <w:r>
        <w:t xml:space="preserve">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Q14.1</w:t>
        </w:r>
      </w:hyperlink>
      <w:r>
        <w:t xml:space="preserve">  Врожденная аномалия сетчат</w:t>
      </w:r>
      <w:r>
        <w:t>ки</w:t>
      </w:r>
    </w:p>
    <w:p w:rsidR="00000000" w:rsidRDefault="00193780">
      <w:pPr>
        <w:pStyle w:val="ConsPlusCell"/>
        <w:jc w:val="both"/>
      </w:pPr>
      <w:r>
        <w:t xml:space="preserve">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Q14.3</w:t>
        </w:r>
      </w:hyperlink>
      <w:r>
        <w:t xml:space="preserve">  Врожденная аномалия сосудистой</w:t>
      </w:r>
    </w:p>
    <w:p w:rsidR="00000000" w:rsidRDefault="00193780">
      <w:pPr>
        <w:pStyle w:val="ConsPlusCell"/>
        <w:jc w:val="both"/>
      </w:pPr>
      <w:r>
        <w:t xml:space="preserve">                                      оболочки глаза</w:t>
      </w:r>
    </w:p>
    <w:p w:rsidR="00000000" w:rsidRDefault="00193780">
      <w:pPr>
        <w:pStyle w:val="ConsPlusCell"/>
        <w:jc w:val="both"/>
      </w:pPr>
      <w:r>
        <w:t xml:space="preserve">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Q14.2</w:t>
        </w:r>
      </w:hyperlink>
      <w:r>
        <w:t xml:space="preserve">  Врожденная аномалия диска зрительного</w:t>
      </w:r>
    </w:p>
    <w:p w:rsidR="00000000" w:rsidRDefault="00193780">
      <w:pPr>
        <w:pStyle w:val="ConsPlusCell"/>
        <w:jc w:val="both"/>
      </w:pPr>
      <w:r>
        <w:t xml:space="preserve">                                      нерва</w:t>
      </w:r>
    </w:p>
    <w:p w:rsidR="00000000" w:rsidRDefault="00193780">
      <w:pPr>
        <w:pStyle w:val="ConsPlusCell"/>
        <w:jc w:val="both"/>
      </w:pPr>
      <w:r>
        <w:t xml:space="preserve">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Q14.9</w:t>
        </w:r>
      </w:hyperlink>
      <w:r>
        <w:t xml:space="preserve">  Врожденная аномалия заднего сегмента</w:t>
      </w:r>
    </w:p>
    <w:p w:rsidR="00000000" w:rsidRDefault="00193780">
      <w:pPr>
        <w:pStyle w:val="ConsPlusCell"/>
        <w:jc w:val="both"/>
      </w:pPr>
      <w:r>
        <w:t xml:space="preserve">     </w:t>
      </w:r>
      <w:r>
        <w:t xml:space="preserve">                                 глаза неуточненная</w:t>
      </w:r>
    </w:p>
    <w:p w:rsidR="00000000" w:rsidRDefault="00193780">
      <w:pPr>
        <w:pStyle w:val="ConsPlusNormal"/>
        <w:ind w:firstLine="540"/>
        <w:jc w:val="both"/>
      </w:pPr>
    </w:p>
    <w:p w:rsidR="00000000" w:rsidRDefault="0019378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19378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560"/>
      </w:tblGrid>
      <w:tr w:rsidR="00000000" w:rsidRPr="0019378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outlineLvl w:val="2"/>
            </w:pPr>
            <w:r w:rsidRPr="00193780">
              <w:t xml:space="preserve">Прием (осмотр, консультация) врача-специалиста                 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  Код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медицинской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услуги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Наименование медицинской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Усредненный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показатель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частоты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предоставления</w:t>
            </w:r>
          </w:p>
          <w:p w:rsidR="00000000" w:rsidRPr="00193780" w:rsidRDefault="00193780">
            <w:pPr>
              <w:pStyle w:val="ConsPlusNonformat"/>
              <w:jc w:val="both"/>
            </w:pPr>
            <w:hyperlink w:anchor="Par10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193780"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Усредненный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показатель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кратности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применения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B01.003.001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Осмотр (консультация) врачом-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анестезиологом-реаниматологом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B01.014.001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Прием (осмотр, консультация)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врача-инфекциониста первичный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B01.015.003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Прием (осмотр, консультация)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врача-детского кардиолога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</w:t>
            </w:r>
            <w:r w:rsidRPr="00193780"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B01.023.001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Прием (осмотр, консультация)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врача-невролога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B01.028.001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Прием (осмотр, консультация)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врача-оториноларинголога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B01.029.001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Прием (осмотр, консультация)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врача-офтальмолога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B01.031.001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Прием (осмотр, консультация)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врача-педиатра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B01.055.001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Прием (осмотр, консультаци</w:t>
            </w:r>
            <w:r w:rsidRPr="00193780">
              <w:t xml:space="preserve">я)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врача-фтизиатра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B01.058.003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Прием (осмотр, консультация)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врача-детского эндокринолога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B01.064.003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Прием (осмотр, консультация)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врача-стоматолога детского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</w:tbl>
    <w:p w:rsidR="00000000" w:rsidRDefault="00193780">
      <w:pPr>
        <w:pStyle w:val="ConsPlusNormal"/>
        <w:ind w:firstLine="540"/>
        <w:jc w:val="both"/>
      </w:pPr>
    </w:p>
    <w:p w:rsidR="00000000" w:rsidRDefault="00193780">
      <w:pPr>
        <w:pStyle w:val="ConsPlusNormal"/>
        <w:ind w:firstLine="540"/>
        <w:jc w:val="both"/>
      </w:pPr>
      <w:r>
        <w:t>--------------------------------</w:t>
      </w:r>
    </w:p>
    <w:p w:rsidR="00000000" w:rsidRDefault="00193780">
      <w:pPr>
        <w:pStyle w:val="ConsPlusNormal"/>
        <w:spacing w:before="200"/>
        <w:ind w:firstLine="540"/>
        <w:jc w:val="both"/>
      </w:pPr>
      <w:bookmarkStart w:id="2" w:name="Par105"/>
      <w:bookmarkEnd w:id="2"/>
      <w:r>
        <w:t xml:space="preserve">&lt;1&gt; Вероятность предоставления медицинских услуг или назначения лекарственных препаратов для </w:t>
      </w:r>
      <w:r>
        <w:lastRenderedPageBreak/>
        <w:t>медицинского применения (ме</w:t>
      </w:r>
      <w:r>
        <w:t xml:space="preserve">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</w:t>
      </w:r>
      <w:r>
        <w:t>помощи проценту пациентов, имеющих соответствующие медицинские показания.</w:t>
      </w:r>
    </w:p>
    <w:p w:rsidR="00000000" w:rsidRDefault="0019378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560"/>
      </w:tblGrid>
      <w:tr w:rsidR="00000000" w:rsidRPr="0019378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outlineLvl w:val="2"/>
            </w:pPr>
            <w:r w:rsidRPr="00193780">
              <w:t xml:space="preserve">Лабораторные методы исследования                               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  Код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медицинской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услуги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Наименование медицинской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Усредненный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показатель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частоты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Усредненный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показатель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кратности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применения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A12.05.005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Определение основных групп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крови (A, B, 0)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A12.05.006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Определение резус-  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принадлежности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A12.06.011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Проведение реакции Вассермана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(RW)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A12.06.016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Проведение серологической   </w:t>
            </w:r>
            <w:r w:rsidRPr="00193780">
              <w:t xml:space="preserve">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реакции на различные инфекции,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вирусы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A26.06.036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Определение антигена к вирусу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гепатита B (HBsAg Hepatitis B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A26.06.041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Определение антител классов M,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G (IgM, IgG) к вирусному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гепатиту C (Hepatitis C virus)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A26.06.048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Определение антител классов M,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G (IgM, IgG) к вирусу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иммунодефицита человека ВИ</w:t>
            </w:r>
            <w:r w:rsidRPr="00193780">
              <w:t xml:space="preserve">Ч-1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(Human immunodeficiency virus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HIV 1) 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A26.06.049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Определение антител классов M,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G (IgM, IgG) к вирусу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иммунодефицита человека ВИЧ-2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(Human immunodeficiency virus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HIV 2) 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A26.06.081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Определение антител к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токсоплазме (Toxoplasma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gondii) в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B03.016.003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Общий (клинический) анализ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крови разверн</w:t>
            </w:r>
            <w:r w:rsidRPr="00193780">
              <w:t xml:space="preserve">утый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B03.016.004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Анализ крови биохимический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B03.016.006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</w:tbl>
    <w:p w:rsidR="00000000" w:rsidRDefault="0019378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560"/>
      </w:tblGrid>
      <w:tr w:rsidR="00000000" w:rsidRPr="0019378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outlineLvl w:val="2"/>
            </w:pPr>
            <w:r w:rsidRPr="00193780">
              <w:t xml:space="preserve">Инструментальные методы исследования                           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lastRenderedPageBreak/>
              <w:t xml:space="preserve">      Код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медицинской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услуги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Наименование медицинской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Усредненный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показатель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частоты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Усредненный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показатель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кратности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применения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A02.26.003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Офтальмоскопия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A02.26.005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Периметрия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A02.26.013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Определение рефракции с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помощью набора пробных линз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A02.26.014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Скиаскопия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0,7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A02.26.015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Тонометрия глаза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0,8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A02.26.025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Измерение диаметра роговицы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0,8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A03.26.001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Биомикроскопия глаза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A03.26.002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Гониоскопия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A03.26.003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Осмотр периферии глазного дна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трехзеркальной линзой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Гольдмана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0,8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A03.26.004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Офтальмохромоскопия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A03.26.005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Биомикрофотография глаза и его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придаточного аппарата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A03.26.006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Флюоресцентная ангиография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глаза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A03.26.008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Рефрактометрия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0,7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A03.26.009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Офтальмометрия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A03.26.010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Определение параметров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контактной коррекции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0,005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A03.26.011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Кератопахометрия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A03.26.012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Исследование заднего эпителия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роговицы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</w:t>
            </w:r>
            <w:r w:rsidRPr="00193780"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A03.26.015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Тонография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A03.26.018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Биомикроскопия глазного дна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A03.26.019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Оптическое исследование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сетчатки с помощью  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компьютерного анализатора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A03.26.019.002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Оптическое исследование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заднего отдела глаза с помощью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компьютерного анализатора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A03.26.019.003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Оптическое исследование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головки зрите</w:t>
            </w:r>
            <w:r w:rsidRPr="00193780">
              <w:t xml:space="preserve">льного нерва и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слоя нервных волокон с помощью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компьютерного анализатора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A03.26.020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Компьютерная периметрия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0,4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lastRenderedPageBreak/>
              <w:t xml:space="preserve">A04.26.001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Ультразвуковое исследование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переднего отрезка глаза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A04.26.001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Ультразвуковое исследование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переднего отрезка глаза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A04.26.003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Ультразвуковое исследование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глазницы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A04.26.004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Ультразвуковая биометрия глаза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A04.26.005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Ультразвуковая допплерография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сосудов орбиты и глазного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яблока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A05.26.001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Регистрация         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электроретинограммы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0,8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A05.26.002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Регистрация зрительных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вызванных потенциалов коры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головного мозга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0,8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A05.26.003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Регистрация чувствительности и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лабильности зрительного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анализатора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A05.26.004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Реоофтальмография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A05.26.006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Электроокулография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</w:t>
            </w:r>
            <w:r w:rsidRPr="00193780"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A05.26.008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Магнитно-резонансная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томография глазницы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A06.23.004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Компьютерная томография головы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 контрастированием структур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головного мозга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A06.26.001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Рентгенография глазницы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A06.26.006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Компьютерная томография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глазницы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</w:tbl>
    <w:p w:rsidR="00000000" w:rsidRDefault="00193780">
      <w:pPr>
        <w:pStyle w:val="ConsPlusNormal"/>
        <w:ind w:firstLine="540"/>
        <w:jc w:val="both"/>
      </w:pPr>
    </w:p>
    <w:p w:rsidR="00000000" w:rsidRDefault="0019378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19378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560"/>
      </w:tblGrid>
      <w:tr w:rsidR="00000000" w:rsidRPr="0019378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outlineLvl w:val="2"/>
            </w:pPr>
            <w:r w:rsidRPr="00193780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Код медицинской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услуги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Наименование медицинской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Усред</w:t>
            </w:r>
            <w:r w:rsidRPr="00193780">
              <w:t xml:space="preserve">ненный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показатель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частоты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Усредненный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показатель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кратности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применения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B01.003.002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Осмотр (консультация) врачом-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анестезиологом-реаниматологом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0,8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B01.014.002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Прием (осмотр, консультация)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врача-инфекциониста повторный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B01.015.004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Прием (осмотр, консультация)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врача-детского кардиолога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lastRenderedPageBreak/>
              <w:t xml:space="preserve">B01.023.002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Прием (осмотр, консультация)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врача-невролога повторный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B01.028.002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Прием (осмотр, консультация)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врача-оториноларинголога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B01.029.005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Ежедневный ос</w:t>
            </w:r>
            <w:r w:rsidRPr="00193780">
              <w:t xml:space="preserve">мотр врачом-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офтальмологом с наблюдением и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уходом среднего и младшего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медицинского персонала в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отделении стационара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10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B01.031.002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Прием (осмотр, консультация)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врача-педиатра повторный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0,8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3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B01.054.001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Осмотр (консультация) врача-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физиотерапевта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</w:tbl>
    <w:p w:rsidR="00000000" w:rsidRDefault="0019378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560"/>
      </w:tblGrid>
      <w:tr w:rsidR="00000000" w:rsidRPr="0019378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outlineLvl w:val="2"/>
            </w:pPr>
            <w:r w:rsidRPr="00193780">
              <w:t xml:space="preserve">Лабораторные методы исследования                               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Код медицинской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услуги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Наименование медицинской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Усредненный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показатель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частоты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Усредненный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показатель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кратности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применения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A08.26.001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Цитологическое исследование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соскоба с конъюнктивы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</w:t>
            </w:r>
            <w:r w:rsidRPr="00193780">
              <w:t xml:space="preserve">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A08.26.002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Цитологическое исследование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отпечатков с конъюнктивы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A08.26.003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Метод флюоресцирующих антител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 клетками соскоба  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конъюнктивы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A09.05.075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Исследование уровня 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комплемента и его фракций в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A09.26.006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Микроскопия мазков  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содержимого конъюктивной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полости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A26.06.022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Определение антител классов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M, G (IgM, IgG) к   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цитомегаловирусу    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(Cytomegalovirus)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A26.06.045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Определение а</w:t>
            </w:r>
            <w:r w:rsidRPr="00193780">
              <w:t xml:space="preserve">нтител классов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M, G (IgM, IgG) к вирусу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простого герпеса (Herpes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simplex virus 1, 2)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A26.06.046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Определение низкоавидных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антител класса G (IgG) к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вирусу простого герпеса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(Herpes simplex virus 1, 2) в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lastRenderedPageBreak/>
              <w:t xml:space="preserve">A26.06.047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Определение антител к вирусу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герпеса человека (Herpes-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virus 6, 7, 8)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B03.016.003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Общий (клинич</w:t>
            </w:r>
            <w:r w:rsidRPr="00193780">
              <w:t xml:space="preserve">еский) анализ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B03.016.004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Анализ крови биохимический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B03.016.006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</w:tbl>
    <w:p w:rsidR="00000000" w:rsidRDefault="0019378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560"/>
      </w:tblGrid>
      <w:tr w:rsidR="00000000" w:rsidRPr="0019378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outlineLvl w:val="2"/>
            </w:pPr>
            <w:r w:rsidRPr="00193780">
              <w:t xml:space="preserve">Инструментальные методы исследования                           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Код медицинской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услуги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Наименование медицинской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Усредненный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показатель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частоты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Усредненный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показатель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кратности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применения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A02.26.003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Офтальмоскопия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9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A02.26.004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Визометрия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2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A02.26.005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Периметрия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A02.26.013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Определение рефракции с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помощью набора пробных линз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A02.26.014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Скиаскопия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A02.26.015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Тонометрия глаза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5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A03.26.001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Биомикроскопия глаза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9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A03.26.002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Гониоскопия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A03.26.003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Осмотр периферии глазного дна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трехзеркальной линзой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Гольдмана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A03.26.005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Биомикрофотография глаза и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его придаточного аппарата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A03.26.006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Флюоресцентная ангиография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глаза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</w:t>
            </w:r>
            <w:r w:rsidRPr="00193780"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A03.26.008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Рефрактометрия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A03.26.009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Офтальмометрия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A03.26.012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Исследование заднего эпителия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роговицы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A03.26.015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Тонография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A03.26.018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Биомикроскопия глазного дна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2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A03.26.019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Оптическое исследование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сетчатки с помощью  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компьютерного анализатора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A03.26.019.003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Оптическое исследование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головки зрительного нерва и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lastRenderedPageBreak/>
              <w:t xml:space="preserve">слоя нервных волокон с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помощью компьютерного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анализатора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lastRenderedPageBreak/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lastRenderedPageBreak/>
              <w:t xml:space="preserve">A03.26.020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Компьютерная периметрия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A04.26.001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Ультразвуковое исследование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переднего отрезка глаза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2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A04.26.001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Ультразвуковое исследование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переднего отрезка глаза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2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A04.26.003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Ультразвуковое исследование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глазницы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A04.26.004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Ультразвуковая биометрия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глаза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</w:t>
            </w:r>
            <w:r w:rsidRPr="00193780"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A04.26.005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Ультразвуковая допплерография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сосудов орбиты и глазного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яблока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A05.26.001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Регистрация         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электроретинограммы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A05.26.002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Регистрация зрительных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вызванных потенциалов коры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головного мозга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A05.26.003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Регистрация чувствительности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и лабильности зрительного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анализатора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</w:tbl>
    <w:p w:rsidR="00000000" w:rsidRDefault="0019378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560"/>
      </w:tblGrid>
      <w:tr w:rsidR="00000000" w:rsidRPr="0019378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outlineLvl w:val="2"/>
            </w:pPr>
            <w:r w:rsidRPr="00193780">
              <w:t xml:space="preserve">Хирургические, эндоскопические, эндоваскулярные и другие методы лечения,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Код медицинской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услуги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Наименование медицинской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        усл</w:t>
            </w:r>
            <w:r w:rsidRPr="00193780">
              <w:t xml:space="preserve">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Усредненный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показатель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частоты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Усредненный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показатель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кратности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применения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A11.26.011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Пара- и ретробульбарные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инъекции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0,7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10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A11.26.012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Введение воздуха или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лекарственных препаратов в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камеры глаза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A11.26.013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Ретробульбарная катетеризация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A11.26.014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Ирригационная терапия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(введение лекарственных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препаратов через    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ретробульбарный катетер)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10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A11.26.016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Субконъюнктивальная инъекция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0,6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10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A16.26.079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Реваскуляризация заднего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сегмента глаз</w:t>
            </w:r>
            <w:r w:rsidRPr="00193780">
              <w:t xml:space="preserve">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0,005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A16.26.081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Пломбирование (локальное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lastRenderedPageBreak/>
              <w:t xml:space="preserve">вдавление) склеры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lastRenderedPageBreak/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lastRenderedPageBreak/>
              <w:t xml:space="preserve">A16.26.082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Циркляж (круговое вдавление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склеры)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A16.26.083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Резекция, рифление склеры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A16.26.084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Деструкция очагов воспаления,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неоваскуляризации или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новообразования сетчатки,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хориоидеи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A16.26.086 </w:t>
            </w:r>
            <w:r w:rsidRPr="00193780">
              <w:t xml:space="preserve">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Эндовитреальное введение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лекарственных препаратов,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воздуха, силикона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A16.26.087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Замещение стекловидного тела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A16.26.089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Витреоэктомия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A16.26.090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Витреошвартэктомия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A16.26.094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Имплантация интраокулярной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линзы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A16.26.095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Удаление интраокулярной линзы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0,005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A16.26.097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Капсулотомия, капсулэктомия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A16.26.098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Энуклеация глазного яблока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0,001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A16.26.099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Эвисцерация глазного яблока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0,001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A16.26.113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Тампонада витреальной полости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(перфторорганическим или иным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высокомолекулярным  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соединением)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A16.26.114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Эндовитреальная замена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перфторорганического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соединения</w:t>
            </w:r>
            <w:r w:rsidRPr="00193780">
              <w:t xml:space="preserve"> на силикон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A16.26.115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Удаление силикона из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витреальной полости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A16.26.116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Удаление эписклеральной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пломбы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0,001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A16.26.120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Ревизия (нидлинг)   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фильтрационной подушечки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A20.26.005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Криопексия оболочек глаза,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конъюнктивы, кожи век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A22.26.009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Фокальная лазер</w:t>
            </w:r>
            <w:r w:rsidRPr="00193780">
              <w:t xml:space="preserve">ная коагуляция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глазного дна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A22.26.010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Панретинальная лазерная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коагуляция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A22.26.016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Лазерный витреолизис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A22.26.017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Эндолазеркоагуляция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lastRenderedPageBreak/>
              <w:t xml:space="preserve">A22.26.022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Лазерная коагуляция 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циклодиализной щели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0,001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B01.003.004.001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Местная анестезия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</w:tbl>
    <w:p w:rsidR="00000000" w:rsidRDefault="0019378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560"/>
      </w:tblGrid>
      <w:tr w:rsidR="00000000" w:rsidRPr="0019378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outlineLvl w:val="2"/>
            </w:pPr>
            <w:r w:rsidRPr="00193780">
              <w:t>Немедикаментозные методы профилактики, лечения и медицинской реабилитации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Код медицинской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услуги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Наименование медицинской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Усредненный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показатель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частоты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Усредненный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показатель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кратности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применения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A17.26.001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Электрофорез лекарственных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препаратов при заболеваниях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органа зрения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10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A17.26.002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Низкочастотная магнитотерапия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на орган зрения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1</w:t>
            </w:r>
            <w:r w:rsidRPr="00193780">
              <w:t xml:space="preserve">0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A17.26.003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Электростимуляция зрительного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нерва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5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A22.26.012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Лазерная стимуляция сетчатки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 амблиопии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10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A22.26.025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Воздействие ультразвуковое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 заболеваниях органов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зрения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10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A22.26.026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Ультрафонофорез препаратов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при заболеваниях органов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зрения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10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A23.26.001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Подбор очковой коррекции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зрения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  <w:tr w:rsidR="00000000" w:rsidRPr="0019378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A23.26.002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Подбор контактной коррекции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зрения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          </w:t>
            </w:r>
          </w:p>
        </w:tc>
      </w:tr>
    </w:tbl>
    <w:p w:rsidR="00000000" w:rsidRDefault="00193780">
      <w:pPr>
        <w:pStyle w:val="ConsPlusNormal"/>
        <w:ind w:firstLine="540"/>
        <w:jc w:val="both"/>
      </w:pPr>
    </w:p>
    <w:p w:rsidR="00000000" w:rsidRDefault="0019378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19378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484"/>
        <w:gridCol w:w="2160"/>
        <w:gridCol w:w="1728"/>
        <w:gridCol w:w="1188"/>
        <w:gridCol w:w="972"/>
        <w:gridCol w:w="972"/>
      </w:tblGrid>
      <w:tr w:rsidR="00000000" w:rsidRPr="00193780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      Анатомо-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   терапевтическо-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     химическая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    классификация </w:t>
            </w:r>
            <w:r w:rsidRPr="0019378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   Наименование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  лекарственного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  препарата </w:t>
            </w:r>
            <w:hyperlink w:anchor="Par1079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193780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 Усредненный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  показатель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   частоты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 Единицы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измерения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  ССД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080" w:tooltip="&lt;***&gt; Средняя суточная доза." w:history="1">
              <w:r w:rsidRPr="00193780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  СКД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081" w:tooltip="&lt;****&gt; Средняя курсовая доза." w:history="1">
              <w:r w:rsidRPr="00193780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A03AD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Папаверин и его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п</w:t>
            </w:r>
            <w:r w:rsidRPr="00193780">
              <w:rPr>
                <w:sz w:val="18"/>
                <w:szCs w:val="18"/>
              </w:rPr>
              <w:t xml:space="preserve">роизводные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Дротаверин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40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A03BA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Алкалоиды белладонны,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третичные амины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Атропин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0,1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A04AA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Блокаторы   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серотониновых 5HT3-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рецепторов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Ондансетрон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4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A11CA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Витамин A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Ретинол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50000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A11DA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Витамин B1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Тиамин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0,025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0,25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A11GA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Аскорбиновая кислота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(витамин C)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Аскорбиновая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кислота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A11HA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Другие витаминные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препараты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Витамин E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2000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Пиридоксин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500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Рибофлавин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100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A12AA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Препараты кальция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Кальция хлорид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2,5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B01AD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Проурокиназа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2000000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6000000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B02AA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Аминокислоты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Аминокапроновая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кислота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3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3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B02BX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Другие системные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гемостатики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Этамзилат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125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875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B05AA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Кровезаменители и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препараты плазмы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крови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Декстран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0,2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B06AA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Гиалуронидаза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32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320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B06AB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Прочие      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гематологические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средства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Актовегин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600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6000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C05CX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Другие препараты,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снижающие   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проницаемость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капилляров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Метилэтилпиридинол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C07AG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Альфа- и бета-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lastRenderedPageBreak/>
              <w:t xml:space="preserve">адреноблокаторы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Бутиламиногидрок-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сипропокси-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феноксиметил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метилоксадиазол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15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D01AA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Противогрибковые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антибиотики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0,005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Нистатин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млн. ЕД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D03BA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Протеолитические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ферменты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Коллагеназа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КИЕ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500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D04AA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Антигистаминные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препараты для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наружного применения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Дифенгидрамин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D06AA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Тетрациклин и его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производные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Тетрациклин </w:t>
            </w:r>
            <w:r w:rsidRPr="00193780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15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D06AX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Другие антибиотики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для наружного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применения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0,95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Гентамицин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7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Хлорамфеникол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D06BB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Противовирусные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пре</w:t>
            </w:r>
            <w:r w:rsidRPr="00193780">
              <w:rPr>
                <w:sz w:val="18"/>
                <w:szCs w:val="18"/>
              </w:rPr>
              <w:t xml:space="preserve">параты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Ацикловир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15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D07AA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Глюкокортикоиды с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низкой активностью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(группа I)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Гидрокортизон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D07AC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Глюкокортикоиды с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высокой активностью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(группа III)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Бетаметазон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J01DB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Цефалоспорины 1-го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поколения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0,005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Цефазолин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15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J01DD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Цефалоспорины 3-го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поколения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Цефотаксим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3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30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Цефтриаксон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J01EB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Сульфаниламиды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короткого действия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Сульфацетамид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60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600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J01FA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Макролиды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0,005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Спирамицин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J01GB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Другие аминогликозиды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Тобрамицин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J01MA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Фторхинолоны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0,015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Ломефлоксацин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0,4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4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Моксифлоксацин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0,4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Офлоксацин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0,4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J01XA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Антибиотики 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гликопептидной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структуры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0,001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Ванкомицин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10,5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J01XB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Полимиксины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0,005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Полимиксин B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0,06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0,6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J02AA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Антибиотики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0,001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Амфотерицин B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15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75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J02AB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0,001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Кетоконазол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0,2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J02AC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Производные триазола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0,001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Флуконазол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1000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J05AB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Нуклеозиды и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нуклеотиды, кроме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ингибиторов обратной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транскриптазы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Валацикловир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L01BC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Аналоги пиримидина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Фторурацил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25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L01DC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Другие      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противоопухолевые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антибиотики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Митомицин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0,1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0,1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L03AB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Интерфероны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Интерферон альфа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3000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3000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L03AX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Другие      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иммуностимуляторы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Полиадениловая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кислота +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lastRenderedPageBreak/>
              <w:t xml:space="preserve">Полиуридиловая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кислота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500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Тимуса экстракт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0,1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M01AB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Производные уксусной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кислоты и родственные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соединения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Кеторолак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30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90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M01AX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Другие нестероидные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противовоспалительные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и           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противоревматические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препараты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Нимесулид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1000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M03AB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Производные холина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Суксаметония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хлорид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25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25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M03AC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Другие четвертичные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аммониевые соединения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Пипекурония бромид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4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N01AB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Галогенированные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углеводороды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Галотан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Севофлуран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N01AF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Барбитураты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Гексобарбитал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200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Тиопентал натрия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N01AH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Опиоидные анальгетики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Тримеперидин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Фентанил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0,2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0,2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N01AX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Другие препараты для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общей анестезии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Кетамин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30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30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Натрия оксибутират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Пропофол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200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N01BA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Эфиры аминобензойной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кислоты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0,005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Прокаин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N02AX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Анальгетики со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смешанным механизмом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действия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Трамадол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lastRenderedPageBreak/>
              <w:t>N05BA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Производные 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бензодиазепина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Диазепам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N05CA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Барбитураты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Метогекситал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40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N05CD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Производные 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бензодиазепина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Мидазолам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N06BX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Другие      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психостимуляторы и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ноотропные препараты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Метионил-глутамил-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гистидил-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фенилаланил-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пролил-глицил-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пролин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0,2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Пирацетам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1,2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12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Пирацетам +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Циннаризин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1200 +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75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12000 +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750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Полипептиды коры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головного мозга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скота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N07AA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Антихолинэстеразные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средства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Неостигмина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метилсульфат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S01AX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Другие      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противомикробные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препараты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Пиклоксидин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0,1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Ципрофлоксацин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0,6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6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S01BA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Кортикостероиды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Дексаметазон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S01BC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Нестероидные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противовоспалительные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препараты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Диклофенак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0,2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Индометацин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S01EA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Симпатомиметики для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лечения глаукомы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Бримонидин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0,15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1,5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S01EB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Парасимпатомиметики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Пилокарпин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15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lastRenderedPageBreak/>
              <w:t>S01EC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Ингибиторы  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карбоангидразы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0,22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Ацетазоламид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0,25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1,5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Бринзоламид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Дорзоламид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S01ED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Бета-адреноблокаторы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Тимолол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S01EE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Аналоги     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простагландинов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Латанопрост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0,002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0,015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S01FA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Антихолинэргические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средства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Тропикамид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S01FB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Симпатомиметики,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кроме       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противоглаукомных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препаратов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Фенилэфрин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15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S01GX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Другие       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противоаллергические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средства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Олопатадин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0,1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S01HA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Местные анестетики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Лидокаин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Оксибупрокаин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4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Проксиметакаин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6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Тетракаин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3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S01JA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Красящие средства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Флуоресцеин натрия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S01KA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Вязкоупругие вещества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Гипромеллоза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S01XA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Другие препараты,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применяемые в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офтальмологии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Гипромеллоза +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Декстран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0,1 +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1 + 3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Карбомер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Полипептиды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сетчатки глаз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крупного рогатого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скота или свиней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50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lastRenderedPageBreak/>
              <w:t>V03AB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Антидоты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Налоксон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0,5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Флумазенил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2      </w:t>
            </w: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>V07AB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Растворители и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разбавители, включая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ирригационные        </w:t>
            </w:r>
          </w:p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растворы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9378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Натрия хлорид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0,9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  <w:rPr>
                <w:sz w:val="18"/>
                <w:szCs w:val="18"/>
              </w:rPr>
            </w:pPr>
            <w:r w:rsidRPr="00193780">
              <w:rPr>
                <w:sz w:val="18"/>
                <w:szCs w:val="18"/>
              </w:rPr>
              <w:t xml:space="preserve">0,9    </w:t>
            </w:r>
          </w:p>
        </w:tc>
      </w:tr>
    </w:tbl>
    <w:p w:rsidR="00000000" w:rsidRDefault="00193780">
      <w:pPr>
        <w:pStyle w:val="ConsPlusNormal"/>
        <w:ind w:firstLine="540"/>
        <w:jc w:val="both"/>
      </w:pPr>
    </w:p>
    <w:p w:rsidR="00000000" w:rsidRDefault="00193780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19378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2880"/>
        <w:gridCol w:w="1440"/>
      </w:tblGrid>
      <w:tr w:rsidR="00000000" w:rsidRPr="00193780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Наименование вида лечебного питания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 Усредненный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показатель частоты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    предоставления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Количество</w:t>
            </w:r>
          </w:p>
        </w:tc>
      </w:tr>
      <w:tr w:rsidR="00000000" w:rsidRPr="00193780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Основной вариант стандартной диеты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0,6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11        </w:t>
            </w:r>
          </w:p>
        </w:tc>
      </w:tr>
      <w:tr w:rsidR="00000000" w:rsidRPr="00193780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Вариант диеты с механическим и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химическим щажением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11        </w:t>
            </w:r>
          </w:p>
        </w:tc>
      </w:tr>
      <w:tr w:rsidR="00000000" w:rsidRPr="00193780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Вариант диеты с повышенным количеством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белка (высокобелковая диета)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0,02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11 </w:t>
            </w:r>
            <w:r w:rsidRPr="00193780">
              <w:t xml:space="preserve">       </w:t>
            </w:r>
          </w:p>
        </w:tc>
      </w:tr>
      <w:tr w:rsidR="00000000" w:rsidRPr="00193780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Вариант диеты с пониженным количеством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белка (низкобелковая диета)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0,02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11        </w:t>
            </w:r>
          </w:p>
        </w:tc>
      </w:tr>
      <w:tr w:rsidR="00000000" w:rsidRPr="00193780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Вариант диеты с пониженной       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калорийностью (низкокалорийная диета)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0,02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11        </w:t>
            </w:r>
          </w:p>
        </w:tc>
      </w:tr>
      <w:tr w:rsidR="00000000" w:rsidRPr="00193780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Вариант диеты с повышенным количеством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белка (высокобелковая диета (т))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0,02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11        </w:t>
            </w:r>
          </w:p>
        </w:tc>
      </w:tr>
      <w:tr w:rsidR="00000000" w:rsidRPr="00193780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Основная лечебная диета (ОЛД)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0,1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11        </w:t>
            </w:r>
          </w:p>
        </w:tc>
      </w:tr>
      <w:tr w:rsidR="00000000" w:rsidRPr="00193780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>Сухая адаптированная молочная смесь для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вскармливания детей с рожд</w:t>
            </w:r>
            <w:r w:rsidRPr="00193780">
              <w:t xml:space="preserve">ения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0,02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11        </w:t>
            </w:r>
          </w:p>
        </w:tc>
      </w:tr>
      <w:tr w:rsidR="00000000" w:rsidRPr="00193780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Сухая специальная молочная смесь для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вскармливания недоношенных и маловесных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детей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0,04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11        </w:t>
            </w:r>
          </w:p>
        </w:tc>
      </w:tr>
      <w:tr w:rsidR="00000000" w:rsidRPr="00193780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Жидкая специальная молочная смесь для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>вскармливания недоношенных и маловесных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детей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0,02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11        </w:t>
            </w:r>
          </w:p>
        </w:tc>
      </w:tr>
      <w:tr w:rsidR="00000000" w:rsidRPr="00193780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Сухая специальная смесь на основе 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гидролизата белков молочной сыворотки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для вскармливания детей с рождения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0,02                 </w:t>
            </w:r>
            <w:r w:rsidRPr="00193780"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11        </w:t>
            </w:r>
          </w:p>
        </w:tc>
      </w:tr>
      <w:tr w:rsidR="00000000" w:rsidRPr="00193780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Сухая специализированная смесь без     </w:t>
            </w:r>
          </w:p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лактозы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0,02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93780" w:rsidRDefault="00193780">
            <w:pPr>
              <w:pStyle w:val="ConsPlusNonformat"/>
              <w:jc w:val="both"/>
            </w:pPr>
            <w:r w:rsidRPr="00193780">
              <w:t xml:space="preserve">11        </w:t>
            </w:r>
          </w:p>
        </w:tc>
      </w:tr>
    </w:tbl>
    <w:p w:rsidR="00000000" w:rsidRDefault="00193780">
      <w:pPr>
        <w:pStyle w:val="ConsPlusNormal"/>
        <w:ind w:firstLine="540"/>
        <w:jc w:val="both"/>
      </w:pPr>
    </w:p>
    <w:p w:rsidR="00000000" w:rsidRDefault="00193780">
      <w:pPr>
        <w:pStyle w:val="ConsPlusNormal"/>
        <w:ind w:firstLine="540"/>
        <w:jc w:val="both"/>
      </w:pPr>
      <w:r>
        <w:t>--------------------------------</w:t>
      </w:r>
    </w:p>
    <w:p w:rsidR="00000000" w:rsidRDefault="00193780">
      <w:pPr>
        <w:pStyle w:val="ConsPlusNormal"/>
        <w:spacing w:before="200"/>
        <w:ind w:firstLine="540"/>
        <w:jc w:val="both"/>
      </w:pPr>
      <w:bookmarkStart w:id="3" w:name="Par1078"/>
      <w:bookmarkEnd w:id="3"/>
      <w:r>
        <w:t xml:space="preserve">&lt;*&gt; Международная статистическая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193780">
      <w:pPr>
        <w:pStyle w:val="ConsPlusNormal"/>
        <w:spacing w:before="200"/>
        <w:ind w:firstLine="540"/>
        <w:jc w:val="both"/>
      </w:pPr>
      <w:bookmarkStart w:id="4" w:name="Par1079"/>
      <w:bookmarkEnd w:id="4"/>
      <w: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193780">
      <w:pPr>
        <w:pStyle w:val="ConsPlusNormal"/>
        <w:spacing w:before="200"/>
        <w:ind w:firstLine="540"/>
        <w:jc w:val="both"/>
      </w:pPr>
      <w:bookmarkStart w:id="5" w:name="Par1080"/>
      <w:bookmarkEnd w:id="5"/>
      <w:r>
        <w:t>&lt;***&gt; Средняя суточная доза.</w:t>
      </w:r>
    </w:p>
    <w:p w:rsidR="00000000" w:rsidRDefault="00193780">
      <w:pPr>
        <w:pStyle w:val="ConsPlusNormal"/>
        <w:spacing w:before="200"/>
        <w:ind w:firstLine="540"/>
        <w:jc w:val="both"/>
      </w:pPr>
      <w:bookmarkStart w:id="6" w:name="Par1081"/>
      <w:bookmarkEnd w:id="6"/>
      <w:r>
        <w:t>&lt;****&gt; Средняя курсовая доза.</w:t>
      </w:r>
    </w:p>
    <w:p w:rsidR="00000000" w:rsidRDefault="00193780">
      <w:pPr>
        <w:pStyle w:val="ConsPlusNormal"/>
        <w:ind w:firstLine="540"/>
        <w:jc w:val="both"/>
      </w:pPr>
    </w:p>
    <w:p w:rsidR="00000000" w:rsidRDefault="00193780">
      <w:pPr>
        <w:pStyle w:val="ConsPlusNormal"/>
        <w:ind w:firstLine="540"/>
        <w:jc w:val="both"/>
      </w:pPr>
      <w:r>
        <w:t>Примечания:</w:t>
      </w:r>
    </w:p>
    <w:p w:rsidR="00000000" w:rsidRDefault="00193780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</w:t>
      </w:r>
      <w:r>
        <w:t xml:space="preserve">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</w:t>
      </w:r>
      <w:r>
        <w:t>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193780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</w:t>
      </w:r>
      <w:r>
        <w:t>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</w:t>
      </w:r>
      <w:r>
        <w:t>й комиссии (</w:t>
      </w:r>
      <w:hyperlink r:id="rId16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193780">
      <w:pPr>
        <w:pStyle w:val="ConsPlusNormal"/>
        <w:ind w:firstLine="540"/>
        <w:jc w:val="both"/>
      </w:pPr>
    </w:p>
    <w:p w:rsidR="00000000" w:rsidRDefault="00193780">
      <w:pPr>
        <w:pStyle w:val="ConsPlusNormal"/>
        <w:ind w:firstLine="540"/>
        <w:jc w:val="both"/>
      </w:pPr>
    </w:p>
    <w:p w:rsidR="00193780" w:rsidRDefault="001937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3780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80" w:rsidRDefault="00193780">
      <w:pPr>
        <w:spacing w:after="0" w:line="240" w:lineRule="auto"/>
      </w:pPr>
      <w:r>
        <w:separator/>
      </w:r>
    </w:p>
  </w:endnote>
  <w:endnote w:type="continuationSeparator" w:id="0">
    <w:p w:rsidR="00193780" w:rsidRDefault="0019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37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19378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3780" w:rsidRDefault="0019378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19378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19378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3780" w:rsidRDefault="0019378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19378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3780" w:rsidRDefault="00193780">
          <w:pPr>
            <w:pStyle w:val="ConsPlusNormal"/>
            <w:jc w:val="right"/>
          </w:pPr>
          <w:r w:rsidRPr="00193780">
            <w:t xml:space="preserve">Страница </w:t>
          </w:r>
          <w:r w:rsidRPr="00193780">
            <w:fldChar w:fldCharType="begin"/>
          </w:r>
          <w:r w:rsidRPr="00193780">
            <w:instrText>\PAGE</w:instrText>
          </w:r>
          <w:r w:rsidR="004C102B" w:rsidRPr="00193780">
            <w:fldChar w:fldCharType="separate"/>
          </w:r>
          <w:r w:rsidR="004C102B" w:rsidRPr="00193780">
            <w:rPr>
              <w:noProof/>
            </w:rPr>
            <w:t>19</w:t>
          </w:r>
          <w:r w:rsidRPr="00193780">
            <w:fldChar w:fldCharType="end"/>
          </w:r>
          <w:r w:rsidRPr="00193780">
            <w:t xml:space="preserve"> из </w:t>
          </w:r>
          <w:r w:rsidRPr="00193780">
            <w:fldChar w:fldCharType="begin"/>
          </w:r>
          <w:r w:rsidRPr="00193780">
            <w:instrText>\NUMPAGES</w:instrText>
          </w:r>
          <w:r w:rsidR="004C102B" w:rsidRPr="00193780">
            <w:fldChar w:fldCharType="separate"/>
          </w:r>
          <w:r w:rsidR="004C102B" w:rsidRPr="00193780">
            <w:rPr>
              <w:noProof/>
            </w:rPr>
            <w:t>19</w:t>
          </w:r>
          <w:r w:rsidRPr="00193780">
            <w:fldChar w:fldCharType="end"/>
          </w:r>
        </w:p>
      </w:tc>
    </w:tr>
  </w:tbl>
  <w:p w:rsidR="00000000" w:rsidRDefault="001937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80" w:rsidRDefault="00193780">
      <w:pPr>
        <w:spacing w:after="0" w:line="240" w:lineRule="auto"/>
      </w:pPr>
      <w:r>
        <w:separator/>
      </w:r>
    </w:p>
  </w:footnote>
  <w:footnote w:type="continuationSeparator" w:id="0">
    <w:p w:rsidR="00193780" w:rsidRDefault="0019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19378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3780" w:rsidRDefault="00193780">
          <w:pPr>
            <w:pStyle w:val="ConsPlusNormal"/>
            <w:rPr>
              <w:sz w:val="16"/>
              <w:szCs w:val="16"/>
            </w:rPr>
          </w:pPr>
          <w:r w:rsidRPr="00193780">
            <w:rPr>
              <w:sz w:val="16"/>
              <w:szCs w:val="16"/>
            </w:rPr>
            <w:t>Приказ Минздрава России от 28.12.2012 N 1595н</w:t>
          </w:r>
          <w:r w:rsidRPr="00193780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</w:t>
          </w:r>
          <w:r w:rsidRPr="00193780">
            <w:rPr>
              <w:sz w:val="16"/>
              <w:szCs w:val="16"/>
            </w:rPr>
            <w:t>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3780" w:rsidRDefault="0019378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193780" w:rsidRDefault="0019378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3780" w:rsidRDefault="00193780">
          <w:pPr>
            <w:pStyle w:val="ConsPlusNormal"/>
            <w:jc w:val="right"/>
            <w:rPr>
              <w:sz w:val="16"/>
              <w:szCs w:val="16"/>
            </w:rPr>
          </w:pPr>
          <w:r w:rsidRPr="0019378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19378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193780">
            <w:rPr>
              <w:sz w:val="18"/>
              <w:szCs w:val="18"/>
            </w:rPr>
            <w:br/>
          </w:r>
          <w:r w:rsidRPr="00193780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1937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37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02B"/>
    <w:rsid w:val="00193780"/>
    <w:rsid w:val="004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083FAF914C80C38BD7745B51480B14D89D5FD2708E1046DC3FF003703F71CC302F7DAC2499906xBE" TargetMode="External"/><Relationship Id="rId13" Type="http://schemas.openxmlformats.org/officeDocument/2006/relationships/hyperlink" Target="consultantplus://offline/ref=C6A083FAF914C80C38BD7745B51480B14B84D8FB2C55EB0C34CFFD07385CE01B8A0EF2D2C24D09x7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6A083FAF914C80C38BD7745B51480B14B84D8FB2C55EB0C34CFFD07385CE01B8A0EF2D2C24D09x8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A083FAF914C80C38BD7745B51480B14D89D5FD2708E1046DC3FF003703F71CC302F7DAC24E9106x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6A083FAF914C80C38BD7745B51480B14B84D8FB2C55EB0C34CFFD07385CE01B8A0EF2D2C24D09x6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6A083FAF914C80C38BD7745B51480B14B84D8FB2C55EB0C34CFFD00x7E" TargetMode="External"/><Relationship Id="rId10" Type="http://schemas.openxmlformats.org/officeDocument/2006/relationships/hyperlink" Target="consultantplus://offline/ref=C6A083FAF914C80C38BD7745B51480B14B84D8FB2C55EB0C34CFFD07385CE01B8A0EF2D2C24D09x5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A083FAF914C80C38BD7745B51480B14B84D8FB2C55EB0C34CFFD00x7E" TargetMode="External"/><Relationship Id="rId14" Type="http://schemas.openxmlformats.org/officeDocument/2006/relationships/hyperlink" Target="consultantplus://offline/ref=C6A083FAF914C80C38BD7745B51480B14B84D8FB2C55EB0C34CFFD07385CE01B8A0EF2D2C24209x0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5696</Words>
  <Characters>32471</Characters>
  <Application>Microsoft Office Word</Application>
  <DocSecurity>2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1595н"Об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глаза"(Зарегистрировано в Минюсте России 13.03.2013 N 27645)</vt:lpstr>
    </vt:vector>
  </TitlesOfParts>
  <Company>КонсультантПлюс Версия 4016.00.46</Company>
  <LinksUpToDate>false</LinksUpToDate>
  <CharactersWithSpaces>38091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1595н"Об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глаза"(Зарегистрировано в Минюсте России 13.03.2013 N 27645)</dc:title>
  <dc:creator>Муржак Ирина Дмитриевна</dc:creator>
  <cp:lastModifiedBy>Муржак Ирина Дмитриевна</cp:lastModifiedBy>
  <cp:revision>2</cp:revision>
  <dcterms:created xsi:type="dcterms:W3CDTF">2017-07-21T09:32:00Z</dcterms:created>
  <dcterms:modified xsi:type="dcterms:W3CDTF">2017-07-21T09:32:00Z</dcterms:modified>
</cp:coreProperties>
</file>