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0527CF">
        <w:trPr>
          <w:trHeight w:hRule="exact" w:val="3031"/>
        </w:trPr>
        <w:tc>
          <w:tcPr>
            <w:tcW w:w="10716" w:type="dxa"/>
          </w:tcPr>
          <w:p w:rsidR="00000000" w:rsidRPr="000527CF" w:rsidRDefault="000527CF">
            <w:pPr>
              <w:pStyle w:val="ConsPlusTitlePage"/>
            </w:pPr>
            <w:bookmarkStart w:id="0" w:name="_GoBack"/>
            <w:bookmarkEnd w:id="0"/>
            <w:r w:rsidRPr="000527C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0527CF">
        <w:trPr>
          <w:trHeight w:hRule="exact" w:val="8335"/>
        </w:trPr>
        <w:tc>
          <w:tcPr>
            <w:tcW w:w="10716" w:type="dxa"/>
            <w:vAlign w:val="center"/>
          </w:tcPr>
          <w:p w:rsidR="00000000" w:rsidRPr="000527CF" w:rsidRDefault="000527CF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527CF">
              <w:rPr>
                <w:sz w:val="48"/>
                <w:szCs w:val="48"/>
              </w:rPr>
              <w:t xml:space="preserve"> Приказ Минздрава России от 24.12.2012 N 1427н</w:t>
            </w:r>
            <w:r w:rsidRPr="000527CF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воспалении вульвы и влагалища"</w:t>
            </w:r>
            <w:r w:rsidRPr="000527CF">
              <w:rPr>
                <w:sz w:val="48"/>
                <w:szCs w:val="48"/>
              </w:rPr>
              <w:br/>
              <w:t>(Зарегистрировано в Минюсте России 05.03.2013 N 27469)</w:t>
            </w:r>
          </w:p>
        </w:tc>
      </w:tr>
      <w:tr w:rsidR="00000000" w:rsidRPr="000527CF">
        <w:trPr>
          <w:trHeight w:hRule="exact" w:val="3031"/>
        </w:trPr>
        <w:tc>
          <w:tcPr>
            <w:tcW w:w="10716" w:type="dxa"/>
            <w:vAlign w:val="center"/>
          </w:tcPr>
          <w:p w:rsidR="00000000" w:rsidRPr="000527CF" w:rsidRDefault="000527CF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527CF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0527CF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527CF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527CF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0527CF">
              <w:rPr>
                <w:sz w:val="28"/>
                <w:szCs w:val="28"/>
              </w:rPr>
              <w:t xml:space="preserve"> </w:t>
            </w:r>
            <w:r w:rsidRPr="000527CF">
              <w:rPr>
                <w:sz w:val="28"/>
                <w:szCs w:val="28"/>
              </w:rPr>
              <w:br/>
            </w:r>
            <w:r w:rsidRPr="000527CF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0527CF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527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527CF">
      <w:pPr>
        <w:pStyle w:val="ConsPlusNormal"/>
        <w:jc w:val="both"/>
        <w:outlineLvl w:val="0"/>
      </w:pPr>
    </w:p>
    <w:p w:rsidR="00000000" w:rsidRDefault="000527CF">
      <w:pPr>
        <w:pStyle w:val="ConsPlusNormal"/>
        <w:outlineLvl w:val="0"/>
      </w:pPr>
      <w:r>
        <w:t>Зарегистрировано в Минюсте России 5 марта 2013 г. N 27469</w:t>
      </w:r>
    </w:p>
    <w:p w:rsidR="00000000" w:rsidRDefault="000527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527CF">
      <w:pPr>
        <w:pStyle w:val="ConsPlusNormal"/>
      </w:pPr>
    </w:p>
    <w:p w:rsidR="00000000" w:rsidRDefault="000527CF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0527CF">
      <w:pPr>
        <w:pStyle w:val="ConsPlusTitle"/>
        <w:jc w:val="center"/>
      </w:pPr>
    </w:p>
    <w:p w:rsidR="00000000" w:rsidRDefault="000527CF">
      <w:pPr>
        <w:pStyle w:val="ConsPlusTitle"/>
        <w:jc w:val="center"/>
      </w:pPr>
      <w:r>
        <w:t>ПРИКАЗ</w:t>
      </w:r>
    </w:p>
    <w:p w:rsidR="00000000" w:rsidRDefault="000527CF">
      <w:pPr>
        <w:pStyle w:val="ConsPlusTitle"/>
        <w:jc w:val="center"/>
      </w:pPr>
      <w:r>
        <w:t>от 24 декабря 2012 г. N 1427н</w:t>
      </w:r>
    </w:p>
    <w:p w:rsidR="00000000" w:rsidRDefault="000527CF">
      <w:pPr>
        <w:pStyle w:val="ConsPlusTitle"/>
        <w:jc w:val="center"/>
      </w:pPr>
    </w:p>
    <w:p w:rsidR="00000000" w:rsidRDefault="000527CF">
      <w:pPr>
        <w:pStyle w:val="ConsPlusTitle"/>
        <w:jc w:val="center"/>
      </w:pPr>
      <w:r>
        <w:t>ОБ УТВЕРЖДЕНИИ СТАНДАРТА</w:t>
      </w:r>
    </w:p>
    <w:p w:rsidR="00000000" w:rsidRDefault="000527CF">
      <w:pPr>
        <w:pStyle w:val="ConsPlusTitle"/>
        <w:jc w:val="center"/>
      </w:pPr>
      <w:r>
        <w:t>ПЕРВИЧНОЙ МЕДИКО-САНИТАРНОЙ ПОМОЩИ ДЕТЯМ ПРИ ВОСПАЛЕНИИ</w:t>
      </w:r>
    </w:p>
    <w:p w:rsidR="00000000" w:rsidRDefault="000527CF">
      <w:pPr>
        <w:pStyle w:val="ConsPlusTitle"/>
        <w:jc w:val="center"/>
      </w:pPr>
      <w:r>
        <w:t>ВУЛЬВЫ И ВЛАГАЛИЩА</w:t>
      </w:r>
    </w:p>
    <w:p w:rsidR="00000000" w:rsidRDefault="000527CF">
      <w:pPr>
        <w:pStyle w:val="ConsPlusNormal"/>
        <w:ind w:firstLine="540"/>
        <w:jc w:val="both"/>
      </w:pPr>
    </w:p>
    <w:p w:rsidR="00000000" w:rsidRDefault="000527CF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</w:t>
      </w:r>
      <w:r>
        <w:t>(Собрание законодательства Российской Федерации, 2011, N 48, ст. 6724; 2012, N 26, ст. 3442, 3446) приказываю:</w:t>
      </w:r>
    </w:p>
    <w:p w:rsidR="00000000" w:rsidRDefault="000527CF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воспалении вульвы и влагалища согласно приложению.</w:t>
      </w:r>
    </w:p>
    <w:p w:rsidR="00000000" w:rsidRDefault="000527CF">
      <w:pPr>
        <w:pStyle w:val="ConsPlusNormal"/>
        <w:ind w:firstLine="540"/>
        <w:jc w:val="both"/>
      </w:pPr>
    </w:p>
    <w:p w:rsidR="00000000" w:rsidRDefault="000527CF">
      <w:pPr>
        <w:pStyle w:val="ConsPlusNormal"/>
        <w:jc w:val="right"/>
      </w:pPr>
      <w:r>
        <w:t>Министр</w:t>
      </w:r>
    </w:p>
    <w:p w:rsidR="00000000" w:rsidRDefault="000527CF">
      <w:pPr>
        <w:pStyle w:val="ConsPlusNormal"/>
        <w:jc w:val="right"/>
      </w:pPr>
      <w:r>
        <w:t>В.И.СКВОРЦОВА</w:t>
      </w:r>
    </w:p>
    <w:p w:rsidR="00000000" w:rsidRDefault="000527CF">
      <w:pPr>
        <w:pStyle w:val="ConsPlusNormal"/>
        <w:ind w:firstLine="540"/>
        <w:jc w:val="both"/>
      </w:pPr>
    </w:p>
    <w:p w:rsidR="00000000" w:rsidRDefault="000527CF">
      <w:pPr>
        <w:pStyle w:val="ConsPlusNormal"/>
        <w:ind w:firstLine="540"/>
        <w:jc w:val="both"/>
      </w:pPr>
    </w:p>
    <w:p w:rsidR="00000000" w:rsidRDefault="000527CF">
      <w:pPr>
        <w:pStyle w:val="ConsPlusNormal"/>
        <w:ind w:firstLine="540"/>
        <w:jc w:val="both"/>
      </w:pPr>
    </w:p>
    <w:p w:rsidR="00000000" w:rsidRDefault="000527CF">
      <w:pPr>
        <w:pStyle w:val="ConsPlusNormal"/>
        <w:ind w:firstLine="540"/>
        <w:jc w:val="both"/>
      </w:pPr>
    </w:p>
    <w:p w:rsidR="00000000" w:rsidRDefault="000527CF">
      <w:pPr>
        <w:pStyle w:val="ConsPlusNormal"/>
        <w:ind w:firstLine="540"/>
        <w:jc w:val="both"/>
      </w:pPr>
    </w:p>
    <w:p w:rsidR="00000000" w:rsidRDefault="000527CF">
      <w:pPr>
        <w:pStyle w:val="ConsPlusNormal"/>
        <w:jc w:val="right"/>
        <w:outlineLvl w:val="0"/>
      </w:pPr>
      <w:r>
        <w:t>Приложение</w:t>
      </w:r>
    </w:p>
    <w:p w:rsidR="00000000" w:rsidRDefault="000527CF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527CF">
      <w:pPr>
        <w:pStyle w:val="ConsPlusNormal"/>
        <w:jc w:val="right"/>
      </w:pPr>
      <w:r>
        <w:t>Российской Федерации</w:t>
      </w:r>
    </w:p>
    <w:p w:rsidR="00000000" w:rsidRDefault="000527CF">
      <w:pPr>
        <w:pStyle w:val="ConsPlusNormal"/>
        <w:jc w:val="right"/>
      </w:pPr>
      <w:r>
        <w:t>от 24 декабря 2012 г. N 1427н</w:t>
      </w:r>
    </w:p>
    <w:p w:rsidR="00000000" w:rsidRDefault="000527CF">
      <w:pPr>
        <w:pStyle w:val="ConsPlusNormal"/>
        <w:ind w:firstLine="540"/>
        <w:jc w:val="both"/>
      </w:pPr>
    </w:p>
    <w:p w:rsidR="00000000" w:rsidRDefault="000527CF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0527CF">
      <w:pPr>
        <w:pStyle w:val="ConsPlusTitle"/>
        <w:jc w:val="center"/>
      </w:pPr>
      <w:r>
        <w:t>ПЕРВИЧНОЙ МЕДИКО-САНИТАРНОЙ ПОМОЩИ ДЕТЯМ ПРИ ВОСПАЛЕНИИ</w:t>
      </w:r>
    </w:p>
    <w:p w:rsidR="00000000" w:rsidRDefault="000527CF">
      <w:pPr>
        <w:pStyle w:val="ConsPlusTitle"/>
        <w:jc w:val="center"/>
      </w:pPr>
      <w:r>
        <w:t>ВУЛЬВЫ И ВЛАГАЛИЩА</w:t>
      </w:r>
    </w:p>
    <w:p w:rsidR="00000000" w:rsidRDefault="000527CF">
      <w:pPr>
        <w:pStyle w:val="ConsPlusNormal"/>
        <w:ind w:firstLine="540"/>
        <w:jc w:val="both"/>
      </w:pPr>
    </w:p>
    <w:p w:rsidR="00000000" w:rsidRDefault="000527CF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0527CF">
      <w:pPr>
        <w:pStyle w:val="ConsPlusNormal"/>
        <w:spacing w:before="200"/>
        <w:ind w:firstLine="540"/>
        <w:jc w:val="both"/>
      </w:pPr>
      <w:r>
        <w:t>Пол: женский</w:t>
      </w:r>
    </w:p>
    <w:p w:rsidR="00000000" w:rsidRDefault="000527CF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0527CF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0527CF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0527CF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0527CF">
      <w:pPr>
        <w:pStyle w:val="ConsPlusNormal"/>
        <w:spacing w:before="200"/>
        <w:ind w:firstLine="540"/>
        <w:jc w:val="both"/>
      </w:pPr>
      <w:r>
        <w:t>Условия оказа</w:t>
      </w:r>
      <w:r>
        <w:t>ния медицинской помощи: амбулаторно</w:t>
      </w:r>
    </w:p>
    <w:p w:rsidR="00000000" w:rsidRDefault="000527CF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плановая; экстренная</w:t>
      </w:r>
    </w:p>
    <w:p w:rsidR="00000000" w:rsidRDefault="000527CF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0527CF">
      <w:pPr>
        <w:pStyle w:val="ConsPlusNormal"/>
        <w:ind w:firstLine="540"/>
        <w:jc w:val="both"/>
      </w:pPr>
    </w:p>
    <w:p w:rsidR="00000000" w:rsidRDefault="000527CF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38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0527CF">
      <w:pPr>
        <w:pStyle w:val="ConsPlusNormal"/>
        <w:spacing w:before="200"/>
        <w:ind w:firstLine="540"/>
        <w:jc w:val="both"/>
      </w:pPr>
      <w:r>
        <w:t>Нозологичес</w:t>
      </w:r>
      <w:r>
        <w:t>кие единицы</w:t>
      </w:r>
    </w:p>
    <w:p w:rsidR="00000000" w:rsidRDefault="000527CF">
      <w:pPr>
        <w:pStyle w:val="ConsPlusNormal"/>
        <w:ind w:firstLine="540"/>
        <w:jc w:val="both"/>
      </w:pPr>
    </w:p>
    <w:p w:rsidR="00000000" w:rsidRDefault="000527CF">
      <w:pPr>
        <w:pStyle w:val="ConsPlusCell"/>
        <w:jc w:val="both"/>
      </w:pPr>
      <w:r>
        <w:lastRenderedPageBreak/>
        <w:t xml:space="preserve">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N76.0</w:t>
        </w:r>
      </w:hyperlink>
      <w:r>
        <w:t xml:space="preserve">  Острый вагинит</w:t>
      </w:r>
    </w:p>
    <w:p w:rsidR="00000000" w:rsidRDefault="000527CF">
      <w:pPr>
        <w:pStyle w:val="ConsPlusCell"/>
        <w:jc w:val="both"/>
      </w:pPr>
      <w:r>
        <w:t xml:space="preserve">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N76.1</w:t>
        </w:r>
      </w:hyperlink>
      <w:r>
        <w:t xml:space="preserve">  Подострый и хронический вагинит</w:t>
      </w:r>
    </w:p>
    <w:p w:rsidR="00000000" w:rsidRDefault="000527CF">
      <w:pPr>
        <w:pStyle w:val="ConsPlusCell"/>
        <w:jc w:val="both"/>
      </w:pPr>
      <w:r>
        <w:t xml:space="preserve">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N76.2</w:t>
        </w:r>
      </w:hyperlink>
      <w:r>
        <w:t xml:space="preserve">  Острый вульвит</w:t>
      </w:r>
    </w:p>
    <w:p w:rsidR="00000000" w:rsidRDefault="000527CF">
      <w:pPr>
        <w:pStyle w:val="ConsPlusCell"/>
        <w:jc w:val="both"/>
      </w:pPr>
      <w:r>
        <w:t xml:space="preserve">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N76.3</w:t>
        </w:r>
      </w:hyperlink>
      <w:r>
        <w:t xml:space="preserve">  Подострый и хронический вульвит</w:t>
      </w:r>
    </w:p>
    <w:p w:rsidR="00000000" w:rsidRDefault="000527CF">
      <w:pPr>
        <w:pStyle w:val="ConsPlusCell"/>
        <w:jc w:val="both"/>
      </w:pPr>
      <w:r>
        <w:t xml:space="preserve">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N77.1</w:t>
        </w:r>
      </w:hyperlink>
      <w:r>
        <w:t xml:space="preserve">  Вагинит, вульвит и вульвовагинит при</w:t>
      </w:r>
    </w:p>
    <w:p w:rsidR="00000000" w:rsidRDefault="000527CF">
      <w:pPr>
        <w:pStyle w:val="ConsPlusCell"/>
        <w:jc w:val="both"/>
      </w:pPr>
      <w:r>
        <w:t xml:space="preserve">                                     </w:t>
      </w:r>
      <w:r>
        <w:t xml:space="preserve"> инфекционных и паразитарных</w:t>
      </w:r>
    </w:p>
    <w:p w:rsidR="00000000" w:rsidRDefault="000527CF">
      <w:pPr>
        <w:pStyle w:val="ConsPlusCell"/>
        <w:jc w:val="both"/>
      </w:pPr>
      <w:r>
        <w:t xml:space="preserve">                                      болезнях, классифицированных в других</w:t>
      </w:r>
    </w:p>
    <w:p w:rsidR="00000000" w:rsidRDefault="000527CF">
      <w:pPr>
        <w:pStyle w:val="ConsPlusCell"/>
        <w:jc w:val="both"/>
      </w:pPr>
      <w:r>
        <w:t xml:space="preserve">                                      рубриках</w:t>
      </w:r>
    </w:p>
    <w:p w:rsidR="00000000" w:rsidRDefault="000527CF">
      <w:pPr>
        <w:pStyle w:val="ConsPlusNormal"/>
        <w:ind w:firstLine="540"/>
        <w:jc w:val="both"/>
      </w:pPr>
    </w:p>
    <w:p w:rsidR="00000000" w:rsidRDefault="000527CF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0527C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280"/>
        <w:gridCol w:w="1800"/>
      </w:tblGrid>
      <w:tr w:rsidR="00000000" w:rsidRPr="000527C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  <w:outlineLvl w:val="2"/>
            </w:pPr>
            <w:r w:rsidRPr="000527CF">
              <w:t>Прием (осмотр, консультация) врача-с</w:t>
            </w:r>
            <w:r w:rsidRPr="000527CF">
              <w:t xml:space="preserve">пециалиста               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 Код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медицинской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Наименование медицинской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Усредненный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показатель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частоты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предоставления  </w:t>
            </w:r>
          </w:p>
          <w:p w:rsidR="00000000" w:rsidRPr="000527CF" w:rsidRDefault="000527CF">
            <w:pPr>
              <w:pStyle w:val="ConsPlusNonformat"/>
              <w:jc w:val="both"/>
            </w:pPr>
            <w:hyperlink w:anchor="Par94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0527CF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Усредненный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показатель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кратности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применени</w:t>
            </w:r>
            <w:r w:rsidRPr="000527CF">
              <w:t xml:space="preserve">я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B01.001.001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Прием (осмотр,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консультация) врача-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акушера-гинеколога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первичный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B01.002.001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Прием (осмотр,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консультация) врача-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аллерголога-иммунолога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первичный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B01.031.001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Прием (осмотр,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консультация) врача-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педиатра первичный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B01.031.003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Прием (осмотр,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консультация) врача-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пе</w:t>
            </w:r>
            <w:r w:rsidRPr="000527CF">
              <w:t xml:space="preserve">диатра участкового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первичный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B04.028.002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Профилактический прием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(осмотр, консультация)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врача-оториноларинголога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B04.053.002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Профилактический прием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(осмотр, консультация)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врача-уролога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</w:tbl>
    <w:p w:rsidR="00000000" w:rsidRDefault="000527CF">
      <w:pPr>
        <w:pStyle w:val="ConsPlusNormal"/>
        <w:ind w:firstLine="540"/>
        <w:jc w:val="both"/>
      </w:pPr>
    </w:p>
    <w:p w:rsidR="00000000" w:rsidRDefault="000527CF">
      <w:pPr>
        <w:pStyle w:val="ConsPlusNormal"/>
        <w:ind w:firstLine="540"/>
        <w:jc w:val="both"/>
      </w:pPr>
      <w:r>
        <w:t>--------------------------------</w:t>
      </w:r>
    </w:p>
    <w:p w:rsidR="00000000" w:rsidRDefault="000527CF">
      <w:pPr>
        <w:pStyle w:val="ConsPlusNormal"/>
        <w:spacing w:before="200"/>
        <w:ind w:firstLine="540"/>
        <w:jc w:val="both"/>
      </w:pPr>
      <w:bookmarkStart w:id="2" w:name="Par94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</w:t>
      </w:r>
      <w:r>
        <w:t xml:space="preserve">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</w:t>
      </w:r>
      <w:r>
        <w:t>проценту пациентов, имеющих соответствующие медицинские показания.</w:t>
      </w:r>
    </w:p>
    <w:p w:rsidR="00000000" w:rsidRDefault="000527C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280"/>
        <w:gridCol w:w="1800"/>
      </w:tblGrid>
      <w:tr w:rsidR="00000000" w:rsidRPr="000527C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  <w:outlineLvl w:val="2"/>
            </w:pPr>
            <w:r w:rsidRPr="000527CF">
              <w:t xml:space="preserve">Лабораторные методы исследования                             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 Код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медицинской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lastRenderedPageBreak/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lastRenderedPageBreak/>
              <w:t xml:space="preserve">Наименование медицинской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Усредненный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показатель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lastRenderedPageBreak/>
              <w:t xml:space="preserve">     частоты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lastRenderedPageBreak/>
              <w:t xml:space="preserve"> Усредненный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показатель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lastRenderedPageBreak/>
              <w:t xml:space="preserve">  кратности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применения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lastRenderedPageBreak/>
              <w:t xml:space="preserve">A09.19.002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Исследование кала на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гельминты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A09.20.001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Микроскопическое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исследование влагалищных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мазков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A26.19.010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Микроскопическое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исследование кала на яйца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 личинки гельминтов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A26.20.002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Ба</w:t>
            </w:r>
            <w:r w:rsidRPr="000527CF">
              <w:t xml:space="preserve">ктериологическое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исследование отделяемого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женских половых органов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на гонококк (Neisseria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gonorrhoeae)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A26.20.003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Микроскопическое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исследование отделяемого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женских половых органов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на бледную трепонему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(Treponema pallidum)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A26.20.004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Микробиологическое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исследование отделяемого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женских половых органов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на хламидии (Chlamydia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trachomatis)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</w:t>
            </w:r>
            <w:r w:rsidRPr="000527CF">
              <w:t xml:space="preserve">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A26.20.005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Микробиологическое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исследование отделяемого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женских половых органов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на уреаплазму (Ureaplasma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urealyticum)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A26.20.007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Микробиологическое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исследование отделяемого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женских половых органов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на неспорообразующие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анаэробные микроорганизмы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0,9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A26.20.009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Молекулярно-биологическое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исследование отделяемого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из цервикального канала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на вирус папилломы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человека (Papilloma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virus)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A26.20.010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Молекулярно-биологическое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исследование отделяемого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из цервикального канала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на вирус простого герпеса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1,2 (Herpes simplex virus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1,2)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A26.20.011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Молекулярно-биологическое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исследование отделяемого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lastRenderedPageBreak/>
              <w:t xml:space="preserve">из цервикального канала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на цитомегаловирус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(Cytomegalovirus)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lastRenderedPageBreak/>
              <w:t xml:space="preserve">0,001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lastRenderedPageBreak/>
              <w:t xml:space="preserve">A26.20.012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Молекулярно-биологическое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исследование влагалищного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отделяемого на вирус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папилломы человека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(Papilloma virus)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A26.20.013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Молекулярно-биологическое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исследование влагалищного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отделяемого на вирус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простого герпеса 1,2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(Herpes simplex virus)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A26.20.014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Молекулярно-биологическое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исследование влагалищного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отделяемого на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цитомегаловирус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(Cytomegalovirus)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A26.20.016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Микологическое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исследование влагалищного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отделяемого на грибы рода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кандида (Candida spp.)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A26.20.017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Паразитологическое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исследование влагалищного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отделяемого на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атрофозоиты трихомонад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(Trichomonas vaginalis)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A26.20.020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Молекулярно-биологическое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исследование отделяемого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женских половых органов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на хламидии (Chlamydia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trachomatis)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B03.016.003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Общий (клинический)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анализ крови развернутый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B03.016.004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Анализ крови  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биохимический 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общетерапевтический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B03.016.006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Анализ мочи общий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</w:t>
            </w:r>
            <w:r w:rsidRPr="000527CF">
              <w:t xml:space="preserve">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</w:tbl>
    <w:p w:rsidR="00000000" w:rsidRDefault="000527C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280"/>
        <w:gridCol w:w="1800"/>
      </w:tblGrid>
      <w:tr w:rsidR="00000000" w:rsidRPr="000527C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  <w:outlineLvl w:val="2"/>
            </w:pPr>
            <w:r w:rsidRPr="000527CF">
              <w:t xml:space="preserve">Инструментальные методы исследования                         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 Код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медицинской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Наименование медицинской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Усредненный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показатель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частоты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Усредненный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показатель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кратности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применения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A03.20.004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Вагиноскопия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A03.20.005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Вульвоскопия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A04.20.001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Ультразвуковое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lastRenderedPageBreak/>
              <w:t xml:space="preserve">исследование матки и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придатков     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трансабдоминальное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lastRenderedPageBreak/>
              <w:t xml:space="preserve">0,2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lastRenderedPageBreak/>
              <w:t xml:space="preserve">A04.28.002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Ультразвуковое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исследование  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мочевыводящих путей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0,2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</w:tbl>
    <w:p w:rsidR="00000000" w:rsidRDefault="000527CF">
      <w:pPr>
        <w:pStyle w:val="ConsPlusNormal"/>
        <w:ind w:firstLine="540"/>
        <w:jc w:val="both"/>
      </w:pPr>
    </w:p>
    <w:p w:rsidR="00000000" w:rsidRDefault="000527CF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0527C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280"/>
        <w:gridCol w:w="1800"/>
      </w:tblGrid>
      <w:tr w:rsidR="00000000" w:rsidRPr="000527C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  <w:outlineLvl w:val="2"/>
            </w:pPr>
            <w:r w:rsidRPr="000527CF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 Код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медицинской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Наименование медиц</w:t>
            </w:r>
            <w:r w:rsidRPr="000527CF">
              <w:t xml:space="preserve">инской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Усредненный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показатель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частоты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Усредненный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показатель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кратности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применения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B01.001.002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Прием (осмотр,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консультация) врача-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акушера-гинеколога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B01.002.002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Прием (осмотр,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консультация) врача-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аллерголога-иммунолога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B01.031.002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Прием (осмотр,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консультация) врача-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педиатра повторный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B01.031.004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Прием (осмотр,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консультация) врача-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педиатра участкового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повторный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</w:tbl>
    <w:p w:rsidR="00000000" w:rsidRDefault="000527C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280"/>
        <w:gridCol w:w="1800"/>
      </w:tblGrid>
      <w:tr w:rsidR="00000000" w:rsidRPr="000527C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  <w:outlineLvl w:val="2"/>
            </w:pPr>
            <w:r w:rsidRPr="000527CF">
              <w:t>Лабораторные мето</w:t>
            </w:r>
            <w:r w:rsidRPr="000527CF">
              <w:t xml:space="preserve">ды исследования                             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 Код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медицинской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Наименование медицинской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Усредненный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показатель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частоты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Усредненный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показатель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кратности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применения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A09.20.001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Микроскопическое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исследование влагалищных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мазков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A26.20.007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Микробиологическое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исследование отделяемого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женских половых органов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на неспорообразующие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анаэробные микроорганизмы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A26.20.008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Микробиологическое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исследование отделяемого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женских половых органов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на аэробные и 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факультативно-анаэробные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lastRenderedPageBreak/>
              <w:t xml:space="preserve">микроорганизмы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lastRenderedPageBreak/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lastRenderedPageBreak/>
              <w:t xml:space="preserve">A26.20.016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Микологическое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исследование влагалищного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отделяемого на грибы рода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кандида (Candida spp.)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A26.20.017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Паразитологическое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исследование влагалищного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отделяемого на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атрофозоиты трихомонад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(Trichomonas vaginalis)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A26.20.020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Молекулярно-биологическое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исследование отделяемого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женских половых органов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на хламидии (Chlamydia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trachomatis)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A26.21.001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Микроскопическое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исследование отделяемого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из уретры на гонококк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(Neisseria gonorrhoeae)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0,001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B03.016.003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Общий (клинический)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анализ крови развернутый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B03.016.006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Анализ мочи общий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0,7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</w:tbl>
    <w:p w:rsidR="00000000" w:rsidRDefault="000527C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280"/>
        <w:gridCol w:w="1800"/>
      </w:tblGrid>
      <w:tr w:rsidR="00000000" w:rsidRPr="000527C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  <w:outlineLvl w:val="2"/>
            </w:pPr>
            <w:r w:rsidRPr="000527CF">
              <w:t xml:space="preserve">Инструментальные методы исследования                         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 Код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медицинской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Наименование медицинской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Усредненный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показатель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частоты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Усредненный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показатель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кратности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применения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A04.20.001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Ультразвуковое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исследование матки и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придатков     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трансабдоминальное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A04.28.002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Ультразвуковое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исследование  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мочевыводящих путей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0,4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</w:tbl>
    <w:p w:rsidR="00000000" w:rsidRDefault="000527C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280"/>
        <w:gridCol w:w="1800"/>
      </w:tblGrid>
      <w:tr w:rsidR="00000000" w:rsidRPr="000527C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  <w:outlineLvl w:val="2"/>
            </w:pPr>
            <w:r w:rsidRPr="000527CF">
              <w:t>Хирургические, эн</w:t>
            </w:r>
            <w:r w:rsidRPr="000527CF">
              <w:t xml:space="preserve">доскопические, эндоваскулярные и другие методы лечения,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 Код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медицинской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Наименование медицинской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Усредненный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показатель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частоты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Усредненный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показатель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кратности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применения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A16.20.059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Удаление инородного тела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из влагалища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A16.20.066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Рассечение синехий малых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половых губ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  <w:tr w:rsidR="00000000" w:rsidRPr="000527CF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lastRenderedPageBreak/>
              <w:t>B01.003.004.004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Аппликационная анестезия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0,05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</w:t>
            </w:r>
          </w:p>
        </w:tc>
      </w:tr>
    </w:tbl>
    <w:p w:rsidR="00000000" w:rsidRDefault="000527CF">
      <w:pPr>
        <w:pStyle w:val="ConsPlusNormal"/>
        <w:jc w:val="both"/>
      </w:pPr>
    </w:p>
    <w:p w:rsidR="00000000" w:rsidRDefault="000527C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0527CF">
      <w:pPr>
        <w:pStyle w:val="ConsPlusNonformat"/>
        <w:jc w:val="both"/>
        <w:outlineLvl w:val="2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>Немедикаментозные методы профилактики, лечен</w:t>
      </w:r>
      <w:r>
        <w:rPr>
          <w:sz w:val="12"/>
          <w:szCs w:val="12"/>
        </w:rPr>
        <w:t>ия и медицинской реабилитации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</w:t>
      </w:r>
      <w:r>
        <w:rPr>
          <w:sz w:val="12"/>
          <w:szCs w:val="12"/>
        </w:rPr>
        <w:t>│</w:t>
      </w:r>
    </w:p>
    <w:p w:rsidR="00000000" w:rsidRDefault="000527CF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├───────────────┬─────────────────────────┬─────────────────┬─────────────┤</w:t>
      </w:r>
    </w:p>
    <w:p w:rsidR="00000000" w:rsidRDefault="000527CF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Код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Наименование медицинской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Усредненный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Усредненный </w:t>
      </w:r>
      <w:r>
        <w:rPr>
          <w:sz w:val="12"/>
          <w:szCs w:val="12"/>
        </w:rPr>
        <w:t>│</w:t>
      </w:r>
    </w:p>
    <w:p w:rsidR="00000000" w:rsidRDefault="000527CF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медицинск</w:t>
      </w:r>
      <w:r>
        <w:rPr>
          <w:sz w:val="12"/>
          <w:szCs w:val="12"/>
        </w:rPr>
        <w:t xml:space="preserve">ой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услуги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показатель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показатель  </w:t>
      </w:r>
      <w:r>
        <w:rPr>
          <w:sz w:val="12"/>
          <w:szCs w:val="12"/>
        </w:rPr>
        <w:t>│</w:t>
      </w:r>
    </w:p>
    <w:p w:rsidR="00000000" w:rsidRDefault="000527CF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услуги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частоты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кратности  </w:t>
      </w:r>
      <w:r>
        <w:rPr>
          <w:sz w:val="12"/>
          <w:szCs w:val="12"/>
        </w:rPr>
        <w:t>│</w:t>
      </w:r>
    </w:p>
    <w:p w:rsidR="00000000" w:rsidRDefault="000527CF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предоставления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применения  </w:t>
      </w:r>
      <w:r>
        <w:rPr>
          <w:sz w:val="12"/>
          <w:szCs w:val="12"/>
        </w:rPr>
        <w:t>│</w:t>
      </w:r>
    </w:p>
    <w:p w:rsidR="00000000" w:rsidRDefault="000527CF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├───────────────┼───────────────────────</w:t>
      </w:r>
      <w:r>
        <w:rPr>
          <w:sz w:val="12"/>
          <w:szCs w:val="12"/>
        </w:rPr>
        <w:t>──┼─────────────────┼─────────────┤</w:t>
      </w:r>
    </w:p>
    <w:p w:rsidR="00000000" w:rsidRDefault="000527CF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A11.20.012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Микроклизмирование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0,2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3            </w:t>
      </w:r>
      <w:r>
        <w:rPr>
          <w:sz w:val="12"/>
          <w:szCs w:val="12"/>
        </w:rPr>
        <w:t>│</w:t>
      </w:r>
    </w:p>
    <w:p w:rsidR="00000000" w:rsidRDefault="000527CF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влагалища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</w:p>
    <w:p w:rsidR="00000000" w:rsidRDefault="000527CF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├───────────────┼─────────────────────────┼─────────────────┼───────</w:t>
      </w:r>
      <w:r>
        <w:rPr>
          <w:sz w:val="12"/>
          <w:szCs w:val="12"/>
        </w:rPr>
        <w:t>──────┤</w:t>
      </w:r>
    </w:p>
    <w:p w:rsidR="00000000" w:rsidRDefault="000527CF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A11.20.024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Введение лекарственных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0,9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7            </w:t>
      </w:r>
      <w:r>
        <w:rPr>
          <w:sz w:val="12"/>
          <w:szCs w:val="12"/>
        </w:rPr>
        <w:t>│</w:t>
      </w:r>
    </w:p>
    <w:p w:rsidR="00000000" w:rsidRDefault="000527CF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препаратов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</w:p>
    <w:p w:rsidR="00000000" w:rsidRDefault="000527CF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интравагинально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</w:p>
    <w:p w:rsidR="00000000" w:rsidRDefault="000527CF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├───────────────┼───</w:t>
      </w:r>
      <w:r>
        <w:rPr>
          <w:sz w:val="12"/>
          <w:szCs w:val="12"/>
        </w:rPr>
        <w:t>──────────────────────┼─────────────────┼─────────────┤</w:t>
      </w:r>
    </w:p>
    <w:p w:rsidR="00000000" w:rsidRDefault="000527CF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A14.20.001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Спринцевание влагалища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0,5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7            </w:t>
      </w:r>
      <w:r>
        <w:rPr>
          <w:sz w:val="12"/>
          <w:szCs w:val="12"/>
        </w:rPr>
        <w:t>│</w:t>
      </w:r>
    </w:p>
    <w:p w:rsidR="00000000" w:rsidRDefault="000527CF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└───────────────┴─────────────────────────┴─────────────────┴─────────────┘</w:t>
      </w:r>
    </w:p>
    <w:p w:rsidR="00000000" w:rsidRDefault="000527CF">
      <w:pPr>
        <w:pStyle w:val="ConsPlusNormal"/>
        <w:ind w:firstLine="540"/>
        <w:jc w:val="both"/>
      </w:pPr>
    </w:p>
    <w:p w:rsidR="00000000" w:rsidRDefault="000527CF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</w:t>
      </w:r>
      <w:r>
        <w:t>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0527C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1920"/>
        <w:gridCol w:w="1920"/>
        <w:gridCol w:w="1320"/>
        <w:gridCol w:w="960"/>
        <w:gridCol w:w="1080"/>
      </w:tblGrid>
      <w:tr w:rsidR="00000000" w:rsidRPr="000527CF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Код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  Анатомо-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терапевтическо-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 химическая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классификация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Наименование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лекарственного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препарата </w:t>
            </w:r>
            <w:hyperlink w:anchor="Par439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0527CF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Усредненный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показатель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 частоты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Единицы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ССД  </w:t>
            </w:r>
          </w:p>
          <w:p w:rsidR="00000000" w:rsidRPr="000527CF" w:rsidRDefault="000527CF">
            <w:pPr>
              <w:pStyle w:val="ConsPlusNonformat"/>
              <w:jc w:val="both"/>
            </w:pPr>
            <w:hyperlink w:anchor="Par440" w:tooltip="&lt;***&gt; Средняя суточная доза." w:history="1">
              <w:r w:rsidRPr="000527CF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  СКД  </w:t>
            </w:r>
          </w:p>
          <w:p w:rsidR="00000000" w:rsidRPr="000527CF" w:rsidRDefault="000527CF">
            <w:pPr>
              <w:pStyle w:val="ConsPlusNonformat"/>
              <w:jc w:val="both"/>
            </w:pPr>
            <w:hyperlink w:anchor="Par441" w:tooltip="&lt;****&gt; Средняя курсовая доза." w:history="1">
              <w:r w:rsidRPr="000527CF">
                <w:rPr>
                  <w:color w:val="0000FF"/>
                </w:rPr>
                <w:t>&lt;****&gt;</w:t>
              </w:r>
            </w:hyperlink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D08AC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Бигуниды и амидины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Хлоргексидин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100    </w:t>
            </w: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Хлоргексидин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32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320    </w:t>
            </w: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J01CA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Пенициллины широкого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спектра действия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Амоксициллин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2      </w:t>
            </w: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J01CR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Комбинации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пенициллинов,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включая комбинации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с ингибиторами бета-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лактамаз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Амоксициллин +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[Клавулановая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кислота]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2 +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20 + 4 </w:t>
            </w: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J01DC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Цефалоспорины 2-го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поколения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Цефуроксим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250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500    </w:t>
            </w: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J01XD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Производные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имидазола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Метронидазол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500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2500   </w:t>
            </w: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J02AC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Производные триазола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Флуконазол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200    </w:t>
            </w: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L03AB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Интерфероны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Интерферон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альфа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МЕ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500000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5000000</w:t>
            </w: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lastRenderedPageBreak/>
              <w:t>P02CC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Производные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>тетрагидропиримидина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Пирантел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250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750    </w:t>
            </w: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R06AC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Замещенные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этилендиамины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Хлоропирамин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25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125    </w:t>
            </w: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>R06AX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Другие         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антигистаминные    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средства системного </w:t>
            </w:r>
          </w:p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действия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Лоратадин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25     </w:t>
            </w:r>
          </w:p>
        </w:tc>
      </w:tr>
      <w:tr w:rsidR="00000000" w:rsidRPr="000527CF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Лоратадин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10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0527CF" w:rsidRDefault="000527CF">
            <w:pPr>
              <w:pStyle w:val="ConsPlusNonformat"/>
              <w:jc w:val="both"/>
            </w:pPr>
            <w:r w:rsidRPr="000527CF">
              <w:t xml:space="preserve">50     </w:t>
            </w:r>
          </w:p>
        </w:tc>
      </w:tr>
    </w:tbl>
    <w:p w:rsidR="00000000" w:rsidRDefault="000527CF">
      <w:pPr>
        <w:pStyle w:val="ConsPlusNormal"/>
        <w:ind w:firstLine="540"/>
        <w:jc w:val="both"/>
      </w:pPr>
    </w:p>
    <w:p w:rsidR="00000000" w:rsidRDefault="000527CF">
      <w:pPr>
        <w:pStyle w:val="ConsPlusNormal"/>
        <w:ind w:firstLine="540"/>
        <w:jc w:val="both"/>
      </w:pPr>
      <w:r>
        <w:t>--------------------------------</w:t>
      </w:r>
    </w:p>
    <w:p w:rsidR="00000000" w:rsidRDefault="000527CF">
      <w:pPr>
        <w:pStyle w:val="ConsPlusNormal"/>
        <w:spacing w:before="200"/>
        <w:ind w:firstLine="540"/>
        <w:jc w:val="both"/>
      </w:pPr>
      <w:bookmarkStart w:id="3" w:name="Par438"/>
      <w:bookmarkEnd w:id="3"/>
      <w:r>
        <w:t xml:space="preserve">&lt;*&gt; Международная статистическая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0527CF">
      <w:pPr>
        <w:pStyle w:val="ConsPlusNormal"/>
        <w:spacing w:before="200"/>
        <w:ind w:firstLine="540"/>
        <w:jc w:val="both"/>
      </w:pPr>
      <w:bookmarkStart w:id="4" w:name="Par439"/>
      <w:bookmarkEnd w:id="4"/>
      <w:r>
        <w:t xml:space="preserve">&lt;**&gt; Международное непатентованное или химическое наименование лекарственного препарата, а в случаях их отсутствия - торговое наименование </w:t>
      </w:r>
      <w:r>
        <w:t>лекарственного препарата.</w:t>
      </w:r>
    </w:p>
    <w:p w:rsidR="00000000" w:rsidRDefault="000527CF">
      <w:pPr>
        <w:pStyle w:val="ConsPlusNormal"/>
        <w:spacing w:before="200"/>
        <w:ind w:firstLine="540"/>
        <w:jc w:val="both"/>
      </w:pPr>
      <w:bookmarkStart w:id="5" w:name="Par440"/>
      <w:bookmarkEnd w:id="5"/>
      <w:r>
        <w:t>&lt;***&gt; Средняя суточная доза.</w:t>
      </w:r>
    </w:p>
    <w:p w:rsidR="00000000" w:rsidRDefault="000527CF">
      <w:pPr>
        <w:pStyle w:val="ConsPlusNormal"/>
        <w:spacing w:before="200"/>
        <w:ind w:firstLine="540"/>
        <w:jc w:val="both"/>
      </w:pPr>
      <w:bookmarkStart w:id="6" w:name="Par441"/>
      <w:bookmarkEnd w:id="6"/>
      <w:r>
        <w:t>&lt;****&gt; Средняя курсовая доза.</w:t>
      </w:r>
    </w:p>
    <w:p w:rsidR="00000000" w:rsidRDefault="000527CF">
      <w:pPr>
        <w:pStyle w:val="ConsPlusNormal"/>
        <w:ind w:firstLine="540"/>
        <w:jc w:val="both"/>
      </w:pPr>
    </w:p>
    <w:p w:rsidR="00000000" w:rsidRDefault="000527CF">
      <w:pPr>
        <w:pStyle w:val="ConsPlusNormal"/>
        <w:ind w:firstLine="540"/>
        <w:jc w:val="both"/>
      </w:pPr>
      <w:r>
        <w:t>Примечания:</w:t>
      </w:r>
    </w:p>
    <w:p w:rsidR="00000000" w:rsidRDefault="000527CF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</w:t>
      </w:r>
      <w:r>
        <w:t>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</w:t>
      </w:r>
      <w:r>
        <w:t>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</w:t>
      </w:r>
      <w:r>
        <w:t>ения.</w:t>
      </w:r>
    </w:p>
    <w:p w:rsidR="00000000" w:rsidRDefault="000527CF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</w:t>
      </w:r>
      <w:r>
        <w:t>видуальной непереносимости, по жизненным показаниям) по решению врачебной комиссии (</w:t>
      </w:r>
      <w:hyperlink r:id="rId16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</w:t>
      </w:r>
      <w:r>
        <w:t>ой Федерации, 28.11.2011, N 48, ст. 6724; 25.06.2012, N 26, ст. 3442)).</w:t>
      </w:r>
    </w:p>
    <w:p w:rsidR="00000000" w:rsidRDefault="000527CF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7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</w:t>
      </w:r>
      <w:r>
        <w:t>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</w:t>
      </w:r>
      <w:r>
        <w:t>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</w:t>
      </w:r>
      <w:r>
        <w:t xml:space="preserve">менения, включенными в </w:t>
      </w:r>
      <w:hyperlink r:id="rId18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</w:t>
      </w:r>
      <w:r>
        <w:t xml:space="preserve">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</w:t>
      </w:r>
      <w:r>
        <w:lastRenderedPageBreak/>
        <w:t>социальной</w:t>
      </w:r>
      <w:r>
        <w:t xml:space="preserve">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</w:t>
      </w:r>
      <w:r>
        <w:t xml:space="preserve">менениями, внесенными приказами Министерства здравоохранения и социального развития Российской Федерации от 19.10.2007 </w:t>
      </w:r>
      <w:hyperlink r:id="rId19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0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21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2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3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0527CF">
      <w:pPr>
        <w:pStyle w:val="ConsPlusNormal"/>
        <w:ind w:firstLine="540"/>
        <w:jc w:val="both"/>
      </w:pPr>
    </w:p>
    <w:p w:rsidR="00000000" w:rsidRDefault="000527CF">
      <w:pPr>
        <w:pStyle w:val="ConsPlusNormal"/>
        <w:ind w:firstLine="540"/>
        <w:jc w:val="both"/>
      </w:pPr>
    </w:p>
    <w:p w:rsidR="000527CF" w:rsidRDefault="000527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527CF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CF" w:rsidRDefault="000527CF">
      <w:pPr>
        <w:spacing w:after="0" w:line="240" w:lineRule="auto"/>
      </w:pPr>
      <w:r>
        <w:separator/>
      </w:r>
    </w:p>
  </w:endnote>
  <w:endnote w:type="continuationSeparator" w:id="0">
    <w:p w:rsidR="000527CF" w:rsidRDefault="0005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27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527C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527CF" w:rsidRDefault="000527C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527CF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527C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527CF" w:rsidRDefault="000527C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0527C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527CF" w:rsidRDefault="000527CF">
          <w:pPr>
            <w:pStyle w:val="ConsPlusNormal"/>
            <w:jc w:val="right"/>
          </w:pPr>
          <w:r w:rsidRPr="000527CF">
            <w:t xml:space="preserve">Страница </w:t>
          </w:r>
          <w:r w:rsidRPr="000527CF">
            <w:fldChar w:fldCharType="begin"/>
          </w:r>
          <w:r w:rsidRPr="000527CF">
            <w:instrText>\PAGE</w:instrText>
          </w:r>
          <w:r w:rsidR="00EF77C7" w:rsidRPr="000527CF">
            <w:fldChar w:fldCharType="separate"/>
          </w:r>
          <w:r w:rsidR="00EF77C7" w:rsidRPr="000527CF">
            <w:rPr>
              <w:noProof/>
            </w:rPr>
            <w:t>10</w:t>
          </w:r>
          <w:r w:rsidRPr="000527CF">
            <w:fldChar w:fldCharType="end"/>
          </w:r>
          <w:r w:rsidRPr="000527CF">
            <w:t xml:space="preserve"> из </w:t>
          </w:r>
          <w:r w:rsidRPr="000527CF">
            <w:fldChar w:fldCharType="begin"/>
          </w:r>
          <w:r w:rsidRPr="000527CF">
            <w:instrText>\NUMPAGES</w:instrText>
          </w:r>
          <w:r w:rsidR="00EF77C7" w:rsidRPr="000527CF">
            <w:fldChar w:fldCharType="separate"/>
          </w:r>
          <w:r w:rsidR="00EF77C7" w:rsidRPr="000527CF">
            <w:rPr>
              <w:noProof/>
            </w:rPr>
            <w:t>10</w:t>
          </w:r>
          <w:r w:rsidRPr="000527CF">
            <w:fldChar w:fldCharType="end"/>
          </w:r>
        </w:p>
      </w:tc>
    </w:tr>
  </w:tbl>
  <w:p w:rsidR="00000000" w:rsidRDefault="000527C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CF" w:rsidRDefault="000527CF">
      <w:pPr>
        <w:spacing w:after="0" w:line="240" w:lineRule="auto"/>
      </w:pPr>
      <w:r>
        <w:separator/>
      </w:r>
    </w:p>
  </w:footnote>
  <w:footnote w:type="continuationSeparator" w:id="0">
    <w:p w:rsidR="000527CF" w:rsidRDefault="0005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527C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527CF" w:rsidRDefault="000527CF">
          <w:pPr>
            <w:pStyle w:val="ConsPlusNormal"/>
            <w:rPr>
              <w:sz w:val="16"/>
              <w:szCs w:val="16"/>
            </w:rPr>
          </w:pPr>
          <w:r w:rsidRPr="000527CF">
            <w:rPr>
              <w:sz w:val="16"/>
              <w:szCs w:val="16"/>
            </w:rPr>
            <w:t>Приказ Минздрава России от 24.12.2012 N 1427н</w:t>
          </w:r>
          <w:r w:rsidRPr="000527CF">
            <w:rPr>
              <w:sz w:val="16"/>
              <w:szCs w:val="16"/>
            </w:rPr>
            <w:br/>
            <w:t>"Об утверждении стандарта первичной медико-санит</w:t>
          </w:r>
          <w:r w:rsidRPr="000527CF">
            <w:rPr>
              <w:sz w:val="16"/>
              <w:szCs w:val="16"/>
            </w:rPr>
            <w:t>арной помощи детям при вос...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527CF" w:rsidRDefault="000527C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0527CF" w:rsidRDefault="000527C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527CF" w:rsidRDefault="000527CF">
          <w:pPr>
            <w:pStyle w:val="ConsPlusNormal"/>
            <w:jc w:val="right"/>
            <w:rPr>
              <w:sz w:val="16"/>
              <w:szCs w:val="16"/>
            </w:rPr>
          </w:pPr>
          <w:r w:rsidRPr="000527CF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527CF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527CF">
            <w:rPr>
              <w:sz w:val="18"/>
              <w:szCs w:val="18"/>
            </w:rPr>
            <w:br/>
          </w:r>
          <w:r w:rsidRPr="000527CF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0527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527C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7C7"/>
    <w:rsid w:val="000527CF"/>
    <w:rsid w:val="00E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776BAC8B5D2AB54B88D4EDC9C1D4D5927DC2CE8FE6DBB5164303B30C616137FCE3A115ED0D9x4CEC" TargetMode="External"/><Relationship Id="rId13" Type="http://schemas.openxmlformats.org/officeDocument/2006/relationships/hyperlink" Target="consultantplus://offline/ref=2B7776BAC8B5D2AB54B88D4EDC9C1D4D5F2AD12AE3A367B30868323C3F99011436C23F1457D1xDC0C" TargetMode="External"/><Relationship Id="rId18" Type="http://schemas.openxmlformats.org/officeDocument/2006/relationships/hyperlink" Target="consultantplus://offline/ref=2B7776BAC8B5D2AB54B88D4EDC9C1D4D5A27D02BECFE6DBB5164303B30C616137FCE3A115ED5D4x4CA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7776BAC8B5D2AB54B88D4EDC9C1D4D5D22DC22E8FE6DBB5164303Bx3C0C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B7776BAC8B5D2AB54B88D4EDC9C1D4D5F2AD12AE3A367B30868323C3F99011436C23F1457D2xDC9C" TargetMode="External"/><Relationship Id="rId17" Type="http://schemas.openxmlformats.org/officeDocument/2006/relationships/hyperlink" Target="consultantplus://offline/ref=2B7776BAC8B5D2AB54B89251DA9C1D4D5F27DE28E8F030B1593D3C3937xCC9C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7776BAC8B5D2AB54B88D4EDC9C1D4D5927DC2CE8FE6DBB5164303B30C616137FCE3A115ED7D1x4C8C" TargetMode="External"/><Relationship Id="rId20" Type="http://schemas.openxmlformats.org/officeDocument/2006/relationships/hyperlink" Target="consultantplus://offline/ref=2B7776BAC8B5D2AB54B88D4EDC9C1D4D5D23DC2CEAFE6DBB5164303Bx3C0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B7776BAC8B5D2AB54B88D4EDC9C1D4D5F2AD12AE3A367B30868323C3F99011436C23F1457D2xDC8C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B7776BAC8B5D2AB54B88D4EDC9C1D4D5F2AD12AE3A367B3086832x3CCC" TargetMode="External"/><Relationship Id="rId23" Type="http://schemas.openxmlformats.org/officeDocument/2006/relationships/hyperlink" Target="consultantplus://offline/ref=2B7776BAC8B5D2AB54B88D4EDC9C1D4D5A27DE2FEAFE6DBB5164303Bx3C0C" TargetMode="External"/><Relationship Id="rId10" Type="http://schemas.openxmlformats.org/officeDocument/2006/relationships/hyperlink" Target="consultantplus://offline/ref=2B7776BAC8B5D2AB54B88D4EDC9C1D4D5F2AD12AE3A367B30868323C3F99011436C23F1457D2xDC7C" TargetMode="External"/><Relationship Id="rId19" Type="http://schemas.openxmlformats.org/officeDocument/2006/relationships/hyperlink" Target="consultantplus://offline/ref=2B7776BAC8B5D2AB54B88D4EDC9C1D4D5C25D12DE8FE6DBB5164303Bx3C0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B7776BAC8B5D2AB54B88D4EDC9C1D4D5F2AD12AE3A367B3086832x3CCC" TargetMode="External"/><Relationship Id="rId14" Type="http://schemas.openxmlformats.org/officeDocument/2006/relationships/hyperlink" Target="consultantplus://offline/ref=2B7776BAC8B5D2AB54B88D4EDC9C1D4D5F2AD12AE3A367B30868323C3F99011436C23F1457D1xDC9C" TargetMode="External"/><Relationship Id="rId22" Type="http://schemas.openxmlformats.org/officeDocument/2006/relationships/hyperlink" Target="consultantplus://offline/ref=2B7776BAC8B5D2AB54B88D4EDC9C1D4D5D22D02AEEFE6DBB5164303Bx3C0C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3774</Words>
  <Characters>21517</Characters>
  <Application>Microsoft Office Word</Application>
  <DocSecurity>2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1427н"Об утверждении стандарта первичной медико-санитарной помощи детям при воспалении вульвы и влагалища"(Зарегистрировано в Минюсте России 05.03.2013 N 27469)</vt:lpstr>
    </vt:vector>
  </TitlesOfParts>
  <Company>КонсультантПлюс Версия 4016.00.46</Company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1427н"Об утверждении стандарта первичной медико-санитарной помощи детям при воспалении вульвы и влагалища"(Зарегистрировано в Минюсте России 05.03.2013 N 27469)</dc:title>
  <dc:creator>Муржак Ирина Дмитриевна</dc:creator>
  <cp:lastModifiedBy>Муржак Ирина Дмитриевна</cp:lastModifiedBy>
  <cp:revision>2</cp:revision>
  <dcterms:created xsi:type="dcterms:W3CDTF">2017-07-21T07:34:00Z</dcterms:created>
  <dcterms:modified xsi:type="dcterms:W3CDTF">2017-07-21T07:34:00Z</dcterms:modified>
</cp:coreProperties>
</file>