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90D58">
        <w:trPr>
          <w:trHeight w:hRule="exact" w:val="3031"/>
        </w:trPr>
        <w:tc>
          <w:tcPr>
            <w:tcW w:w="10716" w:type="dxa"/>
          </w:tcPr>
          <w:p w:rsidR="00000000" w:rsidRPr="00490D58" w:rsidRDefault="00490D58">
            <w:pPr>
              <w:pStyle w:val="ConsPlusTitlePage"/>
            </w:pPr>
            <w:bookmarkStart w:id="0" w:name="_GoBack"/>
            <w:bookmarkEnd w:id="0"/>
            <w:r w:rsidRPr="00490D5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490D58">
        <w:trPr>
          <w:trHeight w:hRule="exact" w:val="8335"/>
        </w:trPr>
        <w:tc>
          <w:tcPr>
            <w:tcW w:w="10716" w:type="dxa"/>
            <w:vAlign w:val="center"/>
          </w:tcPr>
          <w:p w:rsidR="00000000" w:rsidRPr="00490D58" w:rsidRDefault="00490D5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90D58">
              <w:rPr>
                <w:sz w:val="48"/>
                <w:szCs w:val="48"/>
              </w:rPr>
              <w:t xml:space="preserve"> Приказ Минздрава России от 09.11.2012 N 844н</w:t>
            </w:r>
            <w:r w:rsidRPr="00490D58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несахарном диабете"</w:t>
            </w:r>
            <w:r w:rsidRPr="00490D58">
              <w:rPr>
                <w:sz w:val="48"/>
                <w:szCs w:val="48"/>
              </w:rPr>
              <w:br/>
              <w:t>(Зарегистрировано в Минюсте России 31.01.2013 N 26771)</w:t>
            </w:r>
          </w:p>
        </w:tc>
      </w:tr>
      <w:tr w:rsidR="00000000" w:rsidRPr="00490D58">
        <w:trPr>
          <w:trHeight w:hRule="exact" w:val="3031"/>
        </w:trPr>
        <w:tc>
          <w:tcPr>
            <w:tcW w:w="10716" w:type="dxa"/>
            <w:vAlign w:val="center"/>
          </w:tcPr>
          <w:p w:rsidR="00000000" w:rsidRPr="00490D58" w:rsidRDefault="00490D5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90D58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490D5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90D5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90D58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90D58">
              <w:rPr>
                <w:sz w:val="28"/>
                <w:szCs w:val="28"/>
              </w:rPr>
              <w:t xml:space="preserve"> </w:t>
            </w:r>
            <w:r w:rsidRPr="00490D58">
              <w:rPr>
                <w:sz w:val="28"/>
                <w:szCs w:val="28"/>
              </w:rPr>
              <w:br/>
            </w:r>
            <w:r w:rsidRPr="00490D58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490D58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90D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90D58">
      <w:pPr>
        <w:pStyle w:val="ConsPlusNormal"/>
        <w:jc w:val="both"/>
        <w:outlineLvl w:val="0"/>
      </w:pPr>
    </w:p>
    <w:p w:rsidR="00000000" w:rsidRDefault="00490D58">
      <w:pPr>
        <w:pStyle w:val="ConsPlusNormal"/>
        <w:outlineLvl w:val="0"/>
      </w:pPr>
      <w:r>
        <w:t>Зарегистрировано в Минюсте России 31 января 2013 г. N 26771</w:t>
      </w:r>
    </w:p>
    <w:p w:rsidR="00000000" w:rsidRDefault="00490D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90D58">
      <w:pPr>
        <w:pStyle w:val="ConsPlusNormal"/>
        <w:ind w:firstLine="540"/>
        <w:jc w:val="both"/>
      </w:pPr>
    </w:p>
    <w:p w:rsidR="00000000" w:rsidRDefault="00490D58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90D58">
      <w:pPr>
        <w:pStyle w:val="ConsPlusTitle"/>
        <w:jc w:val="center"/>
      </w:pPr>
    </w:p>
    <w:p w:rsidR="00000000" w:rsidRDefault="00490D58">
      <w:pPr>
        <w:pStyle w:val="ConsPlusTitle"/>
        <w:jc w:val="center"/>
      </w:pPr>
      <w:r>
        <w:t>ПРИКАЗ</w:t>
      </w:r>
    </w:p>
    <w:p w:rsidR="00000000" w:rsidRDefault="00490D58">
      <w:pPr>
        <w:pStyle w:val="ConsPlusTitle"/>
        <w:jc w:val="center"/>
      </w:pPr>
      <w:r>
        <w:t>от 9 ноября 2012 г. N 844н</w:t>
      </w:r>
    </w:p>
    <w:p w:rsidR="00000000" w:rsidRDefault="00490D58">
      <w:pPr>
        <w:pStyle w:val="ConsPlusTitle"/>
        <w:jc w:val="center"/>
      </w:pPr>
    </w:p>
    <w:p w:rsidR="00000000" w:rsidRDefault="00490D58">
      <w:pPr>
        <w:pStyle w:val="ConsPlusTitle"/>
        <w:jc w:val="center"/>
      </w:pPr>
      <w:r>
        <w:t>ОБ УТВЕРЖДЕНИИ СТАНДАРТА</w:t>
      </w:r>
    </w:p>
    <w:p w:rsidR="00000000" w:rsidRDefault="00490D58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490D58">
      <w:pPr>
        <w:pStyle w:val="ConsPlusTitle"/>
        <w:jc w:val="center"/>
      </w:pPr>
      <w:r>
        <w:t>ПРИ НЕСАХАРНОМ ДИАБЕТЕ</w:t>
      </w:r>
    </w:p>
    <w:p w:rsidR="00000000" w:rsidRDefault="00490D58">
      <w:pPr>
        <w:pStyle w:val="ConsPlusNormal"/>
        <w:ind w:firstLine="540"/>
        <w:jc w:val="both"/>
      </w:pPr>
    </w:p>
    <w:p w:rsidR="00000000" w:rsidRDefault="00490D58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</w:t>
      </w:r>
      <w:r>
        <w:t>й Федерации, 2011, N 48, ст. 6724; 2012, N 26, ст. 3442, 3446) приказываю:</w:t>
      </w:r>
    </w:p>
    <w:p w:rsidR="00000000" w:rsidRDefault="00490D58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несахарном диабете согласно приложению.</w:t>
      </w:r>
    </w:p>
    <w:p w:rsidR="00000000" w:rsidRDefault="00490D58">
      <w:pPr>
        <w:pStyle w:val="ConsPlusNormal"/>
        <w:ind w:firstLine="540"/>
        <w:jc w:val="both"/>
      </w:pPr>
    </w:p>
    <w:p w:rsidR="00000000" w:rsidRDefault="00490D58">
      <w:pPr>
        <w:pStyle w:val="ConsPlusNormal"/>
        <w:jc w:val="right"/>
      </w:pPr>
      <w:r>
        <w:t>Министр</w:t>
      </w:r>
    </w:p>
    <w:p w:rsidR="00000000" w:rsidRDefault="00490D58">
      <w:pPr>
        <w:pStyle w:val="ConsPlusNormal"/>
        <w:jc w:val="right"/>
      </w:pPr>
      <w:r>
        <w:t>В.И.СКВОРЦОВА</w:t>
      </w:r>
    </w:p>
    <w:p w:rsidR="00000000" w:rsidRDefault="00490D58">
      <w:pPr>
        <w:pStyle w:val="ConsPlusNormal"/>
        <w:jc w:val="right"/>
      </w:pPr>
    </w:p>
    <w:p w:rsidR="00000000" w:rsidRDefault="00490D58">
      <w:pPr>
        <w:pStyle w:val="ConsPlusNormal"/>
        <w:jc w:val="right"/>
      </w:pPr>
    </w:p>
    <w:p w:rsidR="00000000" w:rsidRDefault="00490D58">
      <w:pPr>
        <w:pStyle w:val="ConsPlusNormal"/>
        <w:jc w:val="right"/>
      </w:pPr>
    </w:p>
    <w:p w:rsidR="00000000" w:rsidRDefault="00490D58">
      <w:pPr>
        <w:pStyle w:val="ConsPlusNormal"/>
        <w:jc w:val="right"/>
      </w:pPr>
    </w:p>
    <w:p w:rsidR="00000000" w:rsidRDefault="00490D58">
      <w:pPr>
        <w:pStyle w:val="ConsPlusNormal"/>
        <w:jc w:val="right"/>
      </w:pPr>
    </w:p>
    <w:p w:rsidR="00000000" w:rsidRDefault="00490D58">
      <w:pPr>
        <w:pStyle w:val="ConsPlusNormal"/>
        <w:jc w:val="right"/>
        <w:outlineLvl w:val="0"/>
      </w:pPr>
      <w:r>
        <w:t>Приложение</w:t>
      </w:r>
    </w:p>
    <w:p w:rsidR="00000000" w:rsidRDefault="00490D5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90D58">
      <w:pPr>
        <w:pStyle w:val="ConsPlusNormal"/>
        <w:jc w:val="right"/>
      </w:pPr>
      <w:r>
        <w:t>Российской Федерации</w:t>
      </w:r>
    </w:p>
    <w:p w:rsidR="00000000" w:rsidRDefault="00490D58">
      <w:pPr>
        <w:pStyle w:val="ConsPlusNormal"/>
        <w:jc w:val="right"/>
      </w:pPr>
      <w:r>
        <w:t>от 9 ноября 2012 г. N 844н</w:t>
      </w:r>
    </w:p>
    <w:p w:rsidR="00000000" w:rsidRDefault="00490D58">
      <w:pPr>
        <w:pStyle w:val="ConsPlusNormal"/>
        <w:ind w:firstLine="540"/>
        <w:jc w:val="both"/>
      </w:pPr>
    </w:p>
    <w:p w:rsidR="00000000" w:rsidRDefault="00490D58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490D58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490D58">
      <w:pPr>
        <w:pStyle w:val="ConsPlusTitle"/>
        <w:jc w:val="center"/>
      </w:pPr>
      <w:r>
        <w:t>ПРИ НЕСАХАРНОМ ДИАБЕТЕ</w:t>
      </w:r>
    </w:p>
    <w:p w:rsidR="00000000" w:rsidRDefault="00490D58">
      <w:pPr>
        <w:pStyle w:val="ConsPlusNormal"/>
        <w:ind w:firstLine="540"/>
        <w:jc w:val="both"/>
      </w:pPr>
    </w:p>
    <w:p w:rsidR="00000000" w:rsidRDefault="00490D58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490D58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490D58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490D58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490D58">
      <w:pPr>
        <w:pStyle w:val="ConsPlusNormal"/>
        <w:spacing w:before="200"/>
        <w:ind w:firstLine="540"/>
        <w:jc w:val="both"/>
      </w:pPr>
      <w:r>
        <w:t>Осложнения: вне зави</w:t>
      </w:r>
      <w:r>
        <w:t>симости от наличия осложнений</w:t>
      </w:r>
    </w:p>
    <w:p w:rsidR="00000000" w:rsidRDefault="00490D58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490D58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490D58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490D58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490D58">
      <w:pPr>
        <w:pStyle w:val="ConsPlusNormal"/>
        <w:ind w:firstLine="540"/>
        <w:jc w:val="both"/>
      </w:pPr>
    </w:p>
    <w:p w:rsidR="00000000" w:rsidRDefault="00490D58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66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490D58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490D58">
      <w:pPr>
        <w:pStyle w:val="ConsPlusNormal"/>
        <w:jc w:val="both"/>
      </w:pPr>
    </w:p>
    <w:p w:rsidR="00000000" w:rsidRDefault="00490D58">
      <w:pPr>
        <w:pStyle w:val="ConsPlusCell"/>
        <w:jc w:val="both"/>
      </w:pPr>
      <w:r>
        <w:lastRenderedPageBreak/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E23.2</w:t>
        </w:r>
      </w:hyperlink>
      <w:r>
        <w:t xml:space="preserve">  Несахарный диабет</w:t>
      </w:r>
    </w:p>
    <w:p w:rsidR="00000000" w:rsidRDefault="00490D58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N25.1</w:t>
        </w:r>
      </w:hyperlink>
      <w:r>
        <w:t xml:space="preserve">  Нефрогенный несахарный диабет</w:t>
      </w:r>
    </w:p>
    <w:p w:rsidR="00000000" w:rsidRDefault="00490D58">
      <w:pPr>
        <w:pStyle w:val="ConsPlusNormal"/>
        <w:jc w:val="both"/>
      </w:pPr>
    </w:p>
    <w:p w:rsidR="00000000" w:rsidRDefault="00490D58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</w:t>
      </w:r>
      <w:r>
        <w:t>ния, состояния</w:t>
      </w:r>
    </w:p>
    <w:p w:rsidR="00000000" w:rsidRDefault="00490D5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720"/>
        <w:gridCol w:w="2040"/>
        <w:gridCol w:w="1800"/>
      </w:tblGrid>
      <w:tr w:rsidR="00000000" w:rsidRPr="00490D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outlineLvl w:val="2"/>
            </w:pPr>
            <w:r w:rsidRPr="00490D58">
              <w:t xml:space="preserve">Прием (осмотр, консультация) врача-специалиста               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Код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медицинской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Наименование медицинской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Усредненный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показатель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частоты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предоставления </w:t>
            </w:r>
          </w:p>
          <w:p w:rsidR="00000000" w:rsidRPr="00490D58" w:rsidRDefault="00490D58">
            <w:pPr>
              <w:pStyle w:val="ConsPlusNonformat"/>
              <w:jc w:val="both"/>
            </w:pPr>
            <w:hyperlink w:anchor="Par8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490D58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Усредненный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показатель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</w:t>
            </w:r>
            <w:r w:rsidRPr="00490D58">
              <w:t xml:space="preserve">кратности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применения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B01.006.001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Прием (осмотр, консультация)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врача-генетика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B01.024.001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Прием (осмотр, консультация)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врача-нейрохирурга первичный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B01.029.001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Прием (осмотр, консультация)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врача-офтальмолога первичный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B01.031.001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Прием (осмотр, консультация)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врача-педиатра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B01.031.003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Прием (осмотр, консультация)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>врача-педиатра у</w:t>
            </w:r>
            <w:r w:rsidRPr="00490D58">
              <w:t xml:space="preserve">часткового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B01.035.003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Прием (осмотр, консультация)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врача-психиатра детского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B01.058.003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Прием (осмотр, консультация)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врача - детского    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эндокринолога первичный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</w:tbl>
    <w:p w:rsidR="00000000" w:rsidRDefault="00490D58">
      <w:pPr>
        <w:pStyle w:val="ConsPlusNormal"/>
        <w:jc w:val="both"/>
      </w:pPr>
    </w:p>
    <w:p w:rsidR="00000000" w:rsidRDefault="00490D58">
      <w:pPr>
        <w:pStyle w:val="ConsPlusNormal"/>
        <w:ind w:firstLine="540"/>
        <w:jc w:val="both"/>
      </w:pPr>
      <w:r>
        <w:t>--------------------------------</w:t>
      </w:r>
    </w:p>
    <w:p w:rsidR="00000000" w:rsidRDefault="00490D58">
      <w:pPr>
        <w:pStyle w:val="ConsPlusNormal"/>
        <w:spacing w:before="200"/>
        <w:ind w:firstLine="540"/>
        <w:jc w:val="both"/>
      </w:pPr>
      <w:bookmarkStart w:id="2" w:name="Par85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</w:t>
      </w:r>
      <w:r>
        <w:t>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</w:t>
      </w:r>
      <w:r>
        <w:t>омощи проценту пациентов, имеющих соответствующие медицинские показания.</w:t>
      </w:r>
    </w:p>
    <w:p w:rsidR="00000000" w:rsidRDefault="00490D5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720"/>
        <w:gridCol w:w="2040"/>
        <w:gridCol w:w="1800"/>
      </w:tblGrid>
      <w:tr w:rsidR="00000000" w:rsidRPr="00490D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outlineLvl w:val="2"/>
            </w:pPr>
            <w:r w:rsidRPr="00490D58">
              <w:t xml:space="preserve">Лабораторные методы исследования                             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Код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медицинской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Наименование медицинской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Усредненный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показатель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частоты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Усредненный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показатель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кратности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применения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A09.05.030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натрия в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A09.05.031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калия в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A09.05.032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общего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кальция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lastRenderedPageBreak/>
              <w:t xml:space="preserve">A09.05.033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неорганического </w:t>
            </w:r>
            <w:r w:rsidRPr="00490D58">
              <w:t xml:space="preserve">фосфора в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A09.05.034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хлоридов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A09.05.038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осмолярности (осмоляльности)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A09.05.058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паратиреоидного гормона в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A09.05.063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>свободного тирок</w:t>
            </w:r>
            <w:r w:rsidRPr="00490D58">
              <w:t xml:space="preserve">сина (T4)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A09.05.065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тиреотропина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A09.05.067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>адренокортикотропного гормона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A09.05.078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общего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тестостерона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A09.05.087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пролактина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A09.05.089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альфа-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фетопротеина в сыворотке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A09.05.090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хорионического гонадотропина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>0,</w:t>
            </w:r>
            <w:r w:rsidRPr="00490D58">
              <w:t xml:space="preserve">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A09.05.131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лютеинизирующего гормона в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A09.05.132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фолликулостимулирующего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гормона в сыворотке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A09.05.135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общего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кортизола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A09.05.154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общего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эстрадиола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A09.28.019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>Определение осмолярности мочи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A09.28.021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Определение объема мочи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8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A09.28.022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Определение удельного веса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(относительной плотности)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мочи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8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A09.28.035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lastRenderedPageBreak/>
              <w:t xml:space="preserve">свободного кортизола в моче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lastRenderedPageBreak/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lastRenderedPageBreak/>
              <w:t xml:space="preserve">B03.016.003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Общий (клинический) анализ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B03.016.004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Анализ крови биохимический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B03.016.006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</w:tbl>
    <w:p w:rsidR="00000000" w:rsidRDefault="00490D5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90D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outlineLvl w:val="2"/>
            </w:pPr>
            <w:r w:rsidRPr="00490D58">
              <w:t xml:space="preserve">Инструментальные методы исследования                        </w:t>
            </w:r>
            <w:r w:rsidRPr="00490D58">
              <w:t xml:space="preserve">             </w:t>
            </w:r>
          </w:p>
        </w:tc>
      </w:tr>
      <w:tr w:rsidR="00000000" w:rsidRPr="00490D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Код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медицинской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услуги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Наименование медицинской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Усредненный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показатель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частоты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Усредненный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показатель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кратности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применения </w:t>
            </w:r>
          </w:p>
        </w:tc>
      </w:tr>
      <w:tr w:rsidR="00000000" w:rsidRPr="00490D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A04.06.001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Ультразвуковое исследование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селезенки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</w:t>
            </w:r>
          </w:p>
        </w:tc>
      </w:tr>
      <w:tr w:rsidR="00000000" w:rsidRPr="00490D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A04.14.001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Ультразвуковое исследование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печени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</w:t>
            </w:r>
          </w:p>
        </w:tc>
      </w:tr>
      <w:tr w:rsidR="00000000" w:rsidRPr="00490D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A04.14.002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Ультразвуковое исследование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желчного пузыря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</w:t>
            </w:r>
          </w:p>
        </w:tc>
      </w:tr>
      <w:tr w:rsidR="00000000" w:rsidRPr="00490D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A04.15.001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Ультразвуковое исследование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поджелудочной железы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</w:t>
            </w:r>
          </w:p>
        </w:tc>
      </w:tr>
      <w:tr w:rsidR="00000000" w:rsidRPr="00490D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A04.28.001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Ультразвуковое исследование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почек и надпочечников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</w:t>
            </w:r>
          </w:p>
        </w:tc>
      </w:tr>
      <w:tr w:rsidR="00000000" w:rsidRPr="00490D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A04.28.002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Ультразвуковое исследование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мочевыводящих путей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</w:t>
            </w:r>
          </w:p>
        </w:tc>
      </w:tr>
      <w:tr w:rsidR="00000000" w:rsidRPr="00490D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>A04.28.002.002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Ультразвуковое исследование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мочеточников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</w:t>
            </w:r>
          </w:p>
        </w:tc>
      </w:tr>
      <w:tr w:rsidR="00000000" w:rsidRPr="00490D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A05.23.009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>Магнитно-резонанс</w:t>
            </w:r>
            <w:r w:rsidRPr="00490D58">
              <w:t xml:space="preserve">ная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</w:t>
            </w:r>
          </w:p>
        </w:tc>
      </w:tr>
      <w:tr w:rsidR="00000000" w:rsidRPr="00490D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>A05.23.009.001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Магнитно-резонансная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томография головного мозга с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</w:t>
            </w:r>
          </w:p>
        </w:tc>
      </w:tr>
      <w:tr w:rsidR="00000000" w:rsidRPr="00490D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A06.03.005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Рентгенография всего черепа,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в одной или более проекциях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</w:t>
            </w:r>
          </w:p>
        </w:tc>
      </w:tr>
      <w:tr w:rsidR="00000000" w:rsidRPr="00490D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</w:t>
            </w:r>
          </w:p>
        </w:tc>
      </w:tr>
      <w:tr w:rsidR="00000000" w:rsidRPr="00490D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A06.23.004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Компьютерная томография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головы с контрастированием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структур головного мозга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</w:t>
            </w:r>
          </w:p>
        </w:tc>
      </w:tr>
      <w:tr w:rsidR="00000000" w:rsidRPr="00490D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A12.25.001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Тональная аудиометрия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</w:t>
            </w:r>
          </w:p>
        </w:tc>
      </w:tr>
    </w:tbl>
    <w:p w:rsidR="00000000" w:rsidRDefault="00490D58">
      <w:pPr>
        <w:pStyle w:val="ConsPlusNormal"/>
        <w:jc w:val="both"/>
      </w:pPr>
    </w:p>
    <w:p w:rsidR="00000000" w:rsidRDefault="00490D58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490D5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490D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outlineLvl w:val="2"/>
            </w:pPr>
            <w:r w:rsidRPr="00490D58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</w:t>
            </w:r>
            <w:r w:rsidRPr="00490D58">
              <w:t xml:space="preserve">   Код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lastRenderedPageBreak/>
              <w:t xml:space="preserve">  медицинской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lastRenderedPageBreak/>
              <w:t xml:space="preserve"> Наименование медицинской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lastRenderedPageBreak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lastRenderedPageBreak/>
              <w:t xml:space="preserve">  Усредненный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lastRenderedPageBreak/>
              <w:t xml:space="preserve">  показатель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частоты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lastRenderedPageBreak/>
              <w:t xml:space="preserve"> Усредненный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lastRenderedPageBreak/>
              <w:t xml:space="preserve"> показатель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кратности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применения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lastRenderedPageBreak/>
              <w:t xml:space="preserve">B01.058.004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Прием (осмотр,   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консультация) врача -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детского эндокринолога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3            </w:t>
            </w:r>
          </w:p>
        </w:tc>
      </w:tr>
    </w:tbl>
    <w:p w:rsidR="00000000" w:rsidRDefault="00490D5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490D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outlineLvl w:val="2"/>
            </w:pPr>
            <w:r w:rsidRPr="00490D58">
              <w:t xml:space="preserve">Наблюдение и уход за пациентом медицинскими работниками со средним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(начальным) профессиональным образованием </w:t>
            </w:r>
            <w:r w:rsidRPr="00490D58">
              <w:t xml:space="preserve">                   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 Код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медицинской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Наименование медицинской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Усредненный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показатель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частоты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Усредненный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показатель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кратности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применения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A02.01.001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Измерение массы тела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3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A02.03.005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Измерение роста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3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A11.05.001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Взятие крови из пальца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A11.12.009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Взятие крови из  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периферической вены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2            </w:t>
            </w:r>
          </w:p>
        </w:tc>
      </w:tr>
    </w:tbl>
    <w:p w:rsidR="00000000" w:rsidRDefault="00490D5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490D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outlineLvl w:val="2"/>
            </w:pPr>
            <w:r w:rsidRPr="00490D58">
              <w:t xml:space="preserve">Лабораторные методы исследования                             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 Код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медицинской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Наименование медицинской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Усредненный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показатель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частоты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Усредненный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показатель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кратности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применения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A09.05.017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мочевины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A09.05.023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глюкозы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A09.05.030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>Исследование уровня натрия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A09.05.031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калия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в крови </w:t>
            </w:r>
            <w:r w:rsidRPr="00490D58">
              <w:t xml:space="preserve">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A09.05.034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хлоридов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A09.05.038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Исследование уровня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осмолярности     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(осмоляльности)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A09.28.019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Определение осмолярности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мочи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8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A09.28.021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Определение объема мочи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8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A09.28.022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>Определение удельного веса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(относительной плотности)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мочи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8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lastRenderedPageBreak/>
              <w:t xml:space="preserve">B03.016.003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>Общий (клинический) анализ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B03.016.006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</w:t>
            </w:r>
            <w:r w:rsidRPr="00490D58">
              <w:t xml:space="preserve">    </w:t>
            </w:r>
          </w:p>
        </w:tc>
      </w:tr>
    </w:tbl>
    <w:p w:rsidR="00000000" w:rsidRDefault="00490D5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490D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outlineLvl w:val="2"/>
            </w:pPr>
            <w:r w:rsidRPr="00490D58">
              <w:t xml:space="preserve">Инструментальные методы исследования                         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 Код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медицинской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Наименование медицинской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Усредненный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показатель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частоты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Усредненный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показатель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кратности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применения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A05.10.006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Регистрация        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электрокардиограммы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A05.23.002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Реоэнцефалография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A05.23.009.001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Магнитно-резонансная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>томография головного мозга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с контрастированием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A06.23.004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Компьютерная томография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>головы с контрастированием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структур головного мозга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</w:t>
            </w:r>
          </w:p>
        </w:tc>
      </w:tr>
    </w:tbl>
    <w:p w:rsidR="00000000" w:rsidRDefault="00490D5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3360"/>
        <w:gridCol w:w="2040"/>
        <w:gridCol w:w="1800"/>
      </w:tblGrid>
      <w:tr w:rsidR="00000000" w:rsidRPr="00490D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outlineLvl w:val="2"/>
            </w:pPr>
            <w:r w:rsidRPr="00490D58">
              <w:t>Немедикаментозные методы профилактики, лечения и медицинской реабилитации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 Код   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медицинской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Наименование медицинской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Усредненный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показатель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  частоты  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Усредненный</w:t>
            </w:r>
            <w:r w:rsidRPr="00490D58">
              <w:t xml:space="preserve">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показатель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 кратности  </w:t>
            </w:r>
          </w:p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 применения  </w:t>
            </w:r>
          </w:p>
        </w:tc>
      </w:tr>
      <w:tr w:rsidR="00000000" w:rsidRPr="00490D58">
        <w:trPr>
          <w:trHeight w:val="24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A13.29.003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Психологическая адаптация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</w:pPr>
            <w:r w:rsidRPr="00490D58">
              <w:t xml:space="preserve">3            </w:t>
            </w:r>
          </w:p>
        </w:tc>
      </w:tr>
    </w:tbl>
    <w:p w:rsidR="00000000" w:rsidRDefault="00490D58">
      <w:pPr>
        <w:pStyle w:val="ConsPlusNormal"/>
        <w:jc w:val="both"/>
      </w:pPr>
    </w:p>
    <w:p w:rsidR="00000000" w:rsidRDefault="00490D58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490D5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376"/>
        <w:gridCol w:w="1728"/>
        <w:gridCol w:w="1836"/>
        <w:gridCol w:w="1188"/>
        <w:gridCol w:w="1080"/>
        <w:gridCol w:w="972"/>
      </w:tblGrid>
      <w:tr w:rsidR="00000000" w:rsidRPr="00490D58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  Код 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      Анатомо-     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  терапевтическо-  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     химическая    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   классификация  </w:t>
            </w:r>
            <w:r w:rsidRPr="00490D5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 Наименование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>лекарственного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препарата </w:t>
            </w:r>
            <w:hyperlink w:anchor="Par367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490D58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  Усредненный 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  показатель  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    частоты   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 Единицы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  ССД  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368" w:tooltip="&lt;***&gt; Средняя суточная доза." w:history="1">
              <w:r w:rsidRPr="00490D58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  СКД 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369" w:tooltip="&lt;****&gt; Средняя курсовая доза." w:history="1">
              <w:r w:rsidRPr="00490D58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490D5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H01BA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Вазопрессин и его  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аналоги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0,95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90D5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Десмопрессин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0,02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7,3    </w:t>
            </w:r>
          </w:p>
        </w:tc>
      </w:tr>
      <w:tr w:rsidR="00000000" w:rsidRPr="00490D5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Десмопрессин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0,2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73     </w:t>
            </w:r>
          </w:p>
        </w:tc>
      </w:tr>
      <w:tr w:rsidR="00000000" w:rsidRPr="00490D5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V08AB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Водорастворимые    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нефротропные       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низкоосмолярные    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рентгеноконтрастные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средства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90D5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Йогексол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8000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8000   </w:t>
            </w:r>
          </w:p>
        </w:tc>
      </w:tr>
      <w:tr w:rsidR="00000000" w:rsidRPr="00490D5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V08CA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Парамагнитные       </w:t>
            </w:r>
          </w:p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>контрастные средства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490D5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Гадодиамид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ммоль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7,5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90D58" w:rsidRDefault="00490D58">
            <w:pPr>
              <w:pStyle w:val="ConsPlusNonformat"/>
              <w:jc w:val="both"/>
              <w:rPr>
                <w:sz w:val="18"/>
                <w:szCs w:val="18"/>
              </w:rPr>
            </w:pPr>
            <w:r w:rsidRPr="00490D58">
              <w:rPr>
                <w:sz w:val="18"/>
                <w:szCs w:val="18"/>
              </w:rPr>
              <w:t xml:space="preserve">7,5    </w:t>
            </w:r>
          </w:p>
        </w:tc>
      </w:tr>
    </w:tbl>
    <w:p w:rsidR="00000000" w:rsidRDefault="00490D58">
      <w:pPr>
        <w:pStyle w:val="ConsPlusNormal"/>
        <w:ind w:firstLine="540"/>
        <w:jc w:val="both"/>
      </w:pPr>
    </w:p>
    <w:p w:rsidR="00000000" w:rsidRDefault="00490D58">
      <w:pPr>
        <w:pStyle w:val="ConsPlusNormal"/>
        <w:ind w:firstLine="540"/>
        <w:jc w:val="both"/>
      </w:pPr>
      <w:r>
        <w:t>--------------------------------</w:t>
      </w:r>
    </w:p>
    <w:p w:rsidR="00000000" w:rsidRDefault="00490D58">
      <w:pPr>
        <w:pStyle w:val="ConsPlusNormal"/>
        <w:spacing w:before="200"/>
        <w:ind w:firstLine="540"/>
        <w:jc w:val="both"/>
      </w:pPr>
      <w:bookmarkStart w:id="3" w:name="Par366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490D58">
      <w:pPr>
        <w:pStyle w:val="ConsPlusNormal"/>
        <w:spacing w:before="200"/>
        <w:ind w:firstLine="540"/>
        <w:jc w:val="both"/>
      </w:pPr>
      <w:bookmarkStart w:id="4" w:name="Par367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490D58">
      <w:pPr>
        <w:pStyle w:val="ConsPlusNormal"/>
        <w:spacing w:before="200"/>
        <w:ind w:firstLine="540"/>
        <w:jc w:val="both"/>
      </w:pPr>
      <w:bookmarkStart w:id="5" w:name="Par368"/>
      <w:bookmarkEnd w:id="5"/>
      <w:r>
        <w:t>&lt;***&gt; С</w:t>
      </w:r>
      <w:r>
        <w:t>редняя суточная доза.</w:t>
      </w:r>
    </w:p>
    <w:p w:rsidR="00000000" w:rsidRDefault="00490D58">
      <w:pPr>
        <w:pStyle w:val="ConsPlusNormal"/>
        <w:spacing w:before="200"/>
        <w:ind w:firstLine="540"/>
        <w:jc w:val="both"/>
      </w:pPr>
      <w:bookmarkStart w:id="6" w:name="Par369"/>
      <w:bookmarkEnd w:id="6"/>
      <w:r>
        <w:t>&lt;****&gt; Средняя курсовая доза.</w:t>
      </w:r>
    </w:p>
    <w:p w:rsidR="00000000" w:rsidRDefault="00490D58">
      <w:pPr>
        <w:pStyle w:val="ConsPlusNormal"/>
        <w:ind w:firstLine="540"/>
        <w:jc w:val="both"/>
      </w:pPr>
    </w:p>
    <w:p w:rsidR="00000000" w:rsidRDefault="00490D58">
      <w:pPr>
        <w:pStyle w:val="ConsPlusNormal"/>
        <w:ind w:firstLine="540"/>
        <w:jc w:val="both"/>
      </w:pPr>
      <w:r>
        <w:t>Примечания:</w:t>
      </w:r>
    </w:p>
    <w:p w:rsidR="00000000" w:rsidRDefault="00490D58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</w:t>
      </w:r>
      <w:r>
        <w:t>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</w:t>
      </w:r>
      <w:r>
        <w:t>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490D58">
      <w:pPr>
        <w:pStyle w:val="ConsPlusNormal"/>
        <w:spacing w:before="200"/>
        <w:ind w:firstLine="540"/>
        <w:jc w:val="both"/>
      </w:pPr>
      <w:r>
        <w:t>2. Назначение и применение лекарственны</w:t>
      </w:r>
      <w:r>
        <w:t>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</w:t>
      </w:r>
      <w:r>
        <w:t>заниям) по решению врачебной комиссии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</w:t>
      </w:r>
      <w:r>
        <w:t>12, N 26, ст. 3442, 3446)).</w:t>
      </w:r>
    </w:p>
    <w:p w:rsidR="00000000" w:rsidRDefault="00490D58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4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</w:t>
      </w:r>
      <w:r>
        <w:t>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</w:t>
      </w:r>
      <w:r>
        <w:t xml:space="preserve">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5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</w:t>
      </w:r>
      <w:r>
        <w:t>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</w:t>
      </w:r>
      <w:r>
        <w:t>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</w:t>
      </w:r>
      <w:r>
        <w:t xml:space="preserve">стерства здравоохранения и социального развития Российской Федерации от 19.10.2007 </w:t>
      </w:r>
      <w:hyperlink r:id="rId16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7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</w:t>
      </w:r>
      <w:r>
        <w:t xml:space="preserve">ством юстиции Российской Федерации 10.09.2008, регистрационный N 12254), от 01.12.2008 </w:t>
      </w:r>
      <w:hyperlink r:id="rId18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9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</w:t>
      </w:r>
      <w:r>
        <w:t xml:space="preserve">нистерством юстиции Российской Федерации 28.01.2009, регистрационный N 13195) и от 10.11.2011 </w:t>
      </w:r>
      <w:hyperlink r:id="rId20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</w:t>
      </w:r>
      <w:r>
        <w:t xml:space="preserve"> Министерством юстиции Российской Федерации 23.11.2011, регистрационный N 22368).</w:t>
      </w:r>
    </w:p>
    <w:p w:rsidR="00000000" w:rsidRDefault="00490D58">
      <w:pPr>
        <w:pStyle w:val="ConsPlusNormal"/>
        <w:ind w:firstLine="540"/>
        <w:jc w:val="both"/>
      </w:pPr>
    </w:p>
    <w:p w:rsidR="00000000" w:rsidRDefault="00490D58">
      <w:pPr>
        <w:pStyle w:val="ConsPlusNormal"/>
        <w:ind w:firstLine="540"/>
        <w:jc w:val="both"/>
      </w:pPr>
    </w:p>
    <w:p w:rsidR="00490D58" w:rsidRDefault="00490D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0D58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58" w:rsidRDefault="00490D58">
      <w:pPr>
        <w:spacing w:after="0" w:line="240" w:lineRule="auto"/>
      </w:pPr>
      <w:r>
        <w:separator/>
      </w:r>
    </w:p>
  </w:endnote>
  <w:endnote w:type="continuationSeparator" w:id="0">
    <w:p w:rsidR="00490D58" w:rsidRDefault="0049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0D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90D5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0D58" w:rsidRDefault="00490D5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90D5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90D5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0D58" w:rsidRDefault="00490D5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90D5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0D58" w:rsidRDefault="00490D58">
          <w:pPr>
            <w:pStyle w:val="ConsPlusNormal"/>
            <w:jc w:val="right"/>
          </w:pPr>
          <w:r w:rsidRPr="00490D58">
            <w:t xml:space="preserve">Страница </w:t>
          </w:r>
          <w:r w:rsidRPr="00490D58">
            <w:fldChar w:fldCharType="begin"/>
          </w:r>
          <w:r w:rsidRPr="00490D58">
            <w:instrText>\PAGE</w:instrText>
          </w:r>
          <w:r w:rsidR="00767D61" w:rsidRPr="00490D58">
            <w:fldChar w:fldCharType="separate"/>
          </w:r>
          <w:r w:rsidR="00767D61" w:rsidRPr="00490D58">
            <w:rPr>
              <w:noProof/>
            </w:rPr>
            <w:t>8</w:t>
          </w:r>
          <w:r w:rsidRPr="00490D58">
            <w:fldChar w:fldCharType="end"/>
          </w:r>
          <w:r w:rsidRPr="00490D58">
            <w:t xml:space="preserve"> из </w:t>
          </w:r>
          <w:r w:rsidRPr="00490D58">
            <w:fldChar w:fldCharType="begin"/>
          </w:r>
          <w:r w:rsidRPr="00490D58">
            <w:instrText>\NUMPAGES</w:instrText>
          </w:r>
          <w:r w:rsidR="00767D61" w:rsidRPr="00490D58">
            <w:fldChar w:fldCharType="separate"/>
          </w:r>
          <w:r w:rsidR="00767D61" w:rsidRPr="00490D58">
            <w:rPr>
              <w:noProof/>
            </w:rPr>
            <w:t>8</w:t>
          </w:r>
          <w:r w:rsidRPr="00490D58">
            <w:fldChar w:fldCharType="end"/>
          </w:r>
        </w:p>
      </w:tc>
    </w:tr>
  </w:tbl>
  <w:p w:rsidR="00000000" w:rsidRDefault="00490D5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58" w:rsidRDefault="00490D58">
      <w:pPr>
        <w:spacing w:after="0" w:line="240" w:lineRule="auto"/>
      </w:pPr>
      <w:r>
        <w:separator/>
      </w:r>
    </w:p>
  </w:footnote>
  <w:footnote w:type="continuationSeparator" w:id="0">
    <w:p w:rsidR="00490D58" w:rsidRDefault="0049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90D5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0D58" w:rsidRDefault="00490D58">
          <w:pPr>
            <w:pStyle w:val="ConsPlusNormal"/>
            <w:rPr>
              <w:sz w:val="16"/>
              <w:szCs w:val="16"/>
            </w:rPr>
          </w:pPr>
          <w:r w:rsidRPr="00490D58">
            <w:rPr>
              <w:sz w:val="16"/>
              <w:szCs w:val="16"/>
            </w:rPr>
            <w:t>Приказ Минздрава России от 09.11.2012 N 844н</w:t>
          </w:r>
          <w:r w:rsidRPr="00490D58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неса...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0D58" w:rsidRDefault="00490D5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90D58" w:rsidRDefault="00490D5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90D58" w:rsidRDefault="00490D58">
          <w:pPr>
            <w:pStyle w:val="ConsPlusNormal"/>
            <w:jc w:val="right"/>
            <w:rPr>
              <w:sz w:val="16"/>
              <w:szCs w:val="16"/>
            </w:rPr>
          </w:pPr>
          <w:r w:rsidRPr="00490D58">
            <w:rPr>
              <w:sz w:val="18"/>
              <w:szCs w:val="18"/>
            </w:rPr>
            <w:t>Доку</w:t>
          </w:r>
          <w:r w:rsidRPr="00490D58">
            <w:rPr>
              <w:sz w:val="18"/>
              <w:szCs w:val="18"/>
            </w:rPr>
            <w:t xml:space="preserve">мент предоставлен </w:t>
          </w:r>
          <w:hyperlink r:id="rId1" w:history="1">
            <w:r w:rsidRPr="00490D5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90D58">
            <w:rPr>
              <w:sz w:val="18"/>
              <w:szCs w:val="18"/>
            </w:rPr>
            <w:br/>
          </w:r>
          <w:r w:rsidRPr="00490D58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490D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90D5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D61"/>
    <w:rsid w:val="00490D58"/>
    <w:rsid w:val="0076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D474FE43C8EC95D7B52D2CE3D10D21BFE3731136863FFA8746596F7248A8336D6994BF85609h6YBK" TargetMode="External"/><Relationship Id="rId13" Type="http://schemas.openxmlformats.org/officeDocument/2006/relationships/hyperlink" Target="consultantplus://offline/ref=F3FD474FE43C8EC95D7B52D2CE3D10D21BFE3731136863FFA8746596F7248A8336D6994BF85101h6YDK" TargetMode="External"/><Relationship Id="rId18" Type="http://schemas.openxmlformats.org/officeDocument/2006/relationships/hyperlink" Target="consultantplus://offline/ref=F3FD474FE43C8EC95D7B52D2CE3D10D21FFB373F136863FFA8746596hFY7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3FD474FE43C8EC95D7B52D2CE3D10D21DF33A37183569F7F17867h9Y1K" TargetMode="External"/><Relationship Id="rId17" Type="http://schemas.openxmlformats.org/officeDocument/2006/relationships/hyperlink" Target="consultantplus://offline/ref=F3FD474FE43C8EC95D7B52D2CE3D10D21FFA3731116863FFA8746596hFY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FD474FE43C8EC95D7B52D2CE3D10D21EFC3A30136863FFA8746596hFY7K" TargetMode="External"/><Relationship Id="rId20" Type="http://schemas.openxmlformats.org/officeDocument/2006/relationships/hyperlink" Target="consultantplus://offline/ref=F3FD474FE43C8EC95D7B52D2CE3D10D218FE3532116863FFA8746596hFY7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3FD474FE43C8EC95D7B52D2CE3D10D21DF33A37183569F7F1786791F87B9D847FDA9C4EFE54h0Y5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3FD474FE43C8EC95D7B52D2CE3D10D218FE3B36176863FFA8746596F7248A8336D6994BF85304h6YF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3FD474FE43C8EC95D7B52D2CE3D10D21DF33A37183569F7F1786791F87B9D847FDA9B43F955h0Y3K" TargetMode="External"/><Relationship Id="rId19" Type="http://schemas.openxmlformats.org/officeDocument/2006/relationships/hyperlink" Target="consultantplus://offline/ref=F3FD474FE43C8EC95D7B52D2CE3D10D21FFB3B37156863FFA8746596hFY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FD474FE43C8EC95D7B52D2CE3D10D21DF33A37183569F7F17867h9Y1K" TargetMode="External"/><Relationship Id="rId14" Type="http://schemas.openxmlformats.org/officeDocument/2006/relationships/hyperlink" Target="consultantplus://offline/ref=F3FD474FE43C8EC95D7B4DCDC83D10D21DFE353513663EF5A02D6994F0h2YB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3347</Words>
  <Characters>19083</Characters>
  <Application>Microsoft Office Word</Application>
  <DocSecurity>2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844н"Об утверждении стандарта первичной медико-санитарной помощи детям при несахарном диабете"(Зарегистрировано в Минюсте России 31.01.2013 N 26771)</vt:lpstr>
    </vt:vector>
  </TitlesOfParts>
  <Company>КонсультантПлюс Версия 4016.00.46</Company>
  <LinksUpToDate>false</LinksUpToDate>
  <CharactersWithSpaces>22386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844н"Об утверждении стандарта первичной медико-санитарной помощи детям при несахарном диабете"(Зарегистрировано в Минюсте России 31.01.2013 N 26771)</dc:title>
  <dc:creator>Муржак Ирина Дмитриевна</dc:creator>
  <cp:lastModifiedBy>Муржак Ирина Дмитриевна</cp:lastModifiedBy>
  <cp:revision>2</cp:revision>
  <dcterms:created xsi:type="dcterms:W3CDTF">2017-07-21T06:42:00Z</dcterms:created>
  <dcterms:modified xsi:type="dcterms:W3CDTF">2017-07-21T06:42:00Z</dcterms:modified>
</cp:coreProperties>
</file>