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830DA">
        <w:trPr>
          <w:trHeight w:hRule="exact" w:val="3031"/>
        </w:trPr>
        <w:tc>
          <w:tcPr>
            <w:tcW w:w="10716" w:type="dxa"/>
          </w:tcPr>
          <w:p w:rsidR="00000000" w:rsidRPr="009830DA" w:rsidRDefault="009830DA">
            <w:pPr>
              <w:pStyle w:val="ConsPlusTitlePage"/>
            </w:pPr>
            <w:bookmarkStart w:id="0" w:name="_GoBack"/>
            <w:bookmarkEnd w:id="0"/>
            <w:r w:rsidRPr="009830D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9830DA">
        <w:trPr>
          <w:trHeight w:hRule="exact" w:val="8335"/>
        </w:trPr>
        <w:tc>
          <w:tcPr>
            <w:tcW w:w="10716" w:type="dxa"/>
            <w:vAlign w:val="center"/>
          </w:tcPr>
          <w:p w:rsidR="00000000" w:rsidRPr="009830DA" w:rsidRDefault="009830D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830DA">
              <w:rPr>
                <w:sz w:val="48"/>
                <w:szCs w:val="48"/>
              </w:rPr>
              <w:t xml:space="preserve"> Приказ Минздрава России от 07.11.2012 N 649н</w:t>
            </w:r>
            <w:r w:rsidRPr="009830DA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язвенном (хроническом) илеоколите (неспецифическом язвенном колите)"</w:t>
            </w:r>
            <w:r w:rsidRPr="009830DA">
              <w:rPr>
                <w:sz w:val="48"/>
                <w:szCs w:val="48"/>
              </w:rPr>
              <w:br/>
            </w:r>
            <w:r w:rsidRPr="009830DA">
              <w:rPr>
                <w:sz w:val="48"/>
                <w:szCs w:val="48"/>
              </w:rPr>
              <w:t>(Зарегистрировано в Минюсте России 18.03.2013 N 27728)</w:t>
            </w:r>
          </w:p>
        </w:tc>
      </w:tr>
      <w:tr w:rsidR="00000000" w:rsidRPr="009830DA">
        <w:trPr>
          <w:trHeight w:hRule="exact" w:val="3031"/>
        </w:trPr>
        <w:tc>
          <w:tcPr>
            <w:tcW w:w="10716" w:type="dxa"/>
            <w:vAlign w:val="center"/>
          </w:tcPr>
          <w:p w:rsidR="00000000" w:rsidRPr="009830DA" w:rsidRDefault="009830D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830DA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9830D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830D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830DA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830DA">
              <w:rPr>
                <w:sz w:val="28"/>
                <w:szCs w:val="28"/>
              </w:rPr>
              <w:t xml:space="preserve"> </w:t>
            </w:r>
            <w:r w:rsidRPr="009830DA">
              <w:rPr>
                <w:sz w:val="28"/>
                <w:szCs w:val="28"/>
              </w:rPr>
              <w:br/>
            </w:r>
            <w:r w:rsidRPr="009830DA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9830D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83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830DA">
      <w:pPr>
        <w:pStyle w:val="ConsPlusNormal"/>
        <w:jc w:val="both"/>
        <w:outlineLvl w:val="0"/>
      </w:pPr>
    </w:p>
    <w:p w:rsidR="00000000" w:rsidRDefault="009830DA">
      <w:pPr>
        <w:pStyle w:val="ConsPlusNormal"/>
        <w:outlineLvl w:val="0"/>
      </w:pPr>
      <w:r>
        <w:t>Зарегистрировано в Минюсте Рос</w:t>
      </w:r>
      <w:r>
        <w:t>сии 18 марта 2013 г. N 27728</w:t>
      </w:r>
    </w:p>
    <w:p w:rsidR="00000000" w:rsidRDefault="009830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830DA">
      <w:pPr>
        <w:pStyle w:val="ConsPlusNormal"/>
      </w:pPr>
    </w:p>
    <w:p w:rsidR="00000000" w:rsidRDefault="009830D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830DA">
      <w:pPr>
        <w:pStyle w:val="ConsPlusTitle"/>
        <w:jc w:val="center"/>
      </w:pPr>
    </w:p>
    <w:p w:rsidR="00000000" w:rsidRDefault="009830DA">
      <w:pPr>
        <w:pStyle w:val="ConsPlusTitle"/>
        <w:jc w:val="center"/>
      </w:pPr>
      <w:r>
        <w:t>ПРИКАЗ</w:t>
      </w:r>
    </w:p>
    <w:p w:rsidR="00000000" w:rsidRDefault="009830DA">
      <w:pPr>
        <w:pStyle w:val="ConsPlusTitle"/>
        <w:jc w:val="center"/>
      </w:pPr>
      <w:r>
        <w:t>от 7 ноября 2012 г. N 649н</w:t>
      </w:r>
    </w:p>
    <w:p w:rsidR="00000000" w:rsidRDefault="009830DA">
      <w:pPr>
        <w:pStyle w:val="ConsPlusTitle"/>
        <w:jc w:val="center"/>
      </w:pPr>
    </w:p>
    <w:p w:rsidR="00000000" w:rsidRDefault="009830DA">
      <w:pPr>
        <w:pStyle w:val="ConsPlusTitle"/>
        <w:jc w:val="center"/>
      </w:pPr>
      <w:r>
        <w:t>ОБ УТВЕРЖДЕНИИ СТАНДАРТА</w:t>
      </w:r>
    </w:p>
    <w:p w:rsidR="00000000" w:rsidRDefault="009830DA">
      <w:pPr>
        <w:pStyle w:val="ConsPlusTitle"/>
        <w:jc w:val="center"/>
      </w:pPr>
      <w:r>
        <w:t>СПЕЦИАЛИЗИРОВАННОЙ МЕДИЦИНСКОЙ ПОМОЩИ ДЕТЯМ ПРИ ЯЗВЕННОМ</w:t>
      </w:r>
    </w:p>
    <w:p w:rsidR="00000000" w:rsidRDefault="009830DA">
      <w:pPr>
        <w:pStyle w:val="ConsPlusTitle"/>
        <w:jc w:val="center"/>
      </w:pPr>
      <w:r>
        <w:t>(ХРОНИЧЕСКОМ) ИЛЕОКОЛИТЕ (НЕСПЕЦИФИЧЕСКОМ ЯЗВЕННОМ КОЛИТЕ</w:t>
      </w:r>
      <w:r>
        <w:t>)</w:t>
      </w:r>
    </w:p>
    <w:p w:rsidR="00000000" w:rsidRDefault="009830DA">
      <w:pPr>
        <w:pStyle w:val="ConsPlusNormal"/>
        <w:jc w:val="center"/>
      </w:pPr>
    </w:p>
    <w:p w:rsidR="00000000" w:rsidRDefault="009830DA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</w:t>
      </w:r>
      <w:r>
        <w:t xml:space="preserve"> приказываю:</w:t>
      </w:r>
    </w:p>
    <w:p w:rsidR="00000000" w:rsidRDefault="009830DA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язвенном (хроническом) илеоколите (неспецифическом язвенном колите) согласно приложению.</w:t>
      </w:r>
    </w:p>
    <w:p w:rsidR="00000000" w:rsidRDefault="009830DA">
      <w:pPr>
        <w:pStyle w:val="ConsPlusNormal"/>
        <w:jc w:val="right"/>
      </w:pPr>
    </w:p>
    <w:p w:rsidR="00000000" w:rsidRDefault="009830DA">
      <w:pPr>
        <w:pStyle w:val="ConsPlusNormal"/>
        <w:jc w:val="right"/>
      </w:pPr>
      <w:r>
        <w:t>Министр</w:t>
      </w:r>
    </w:p>
    <w:p w:rsidR="00000000" w:rsidRDefault="009830DA">
      <w:pPr>
        <w:pStyle w:val="ConsPlusNormal"/>
        <w:jc w:val="right"/>
      </w:pPr>
      <w:r>
        <w:t>В.И.СКВОРЦОВА</w:t>
      </w:r>
    </w:p>
    <w:p w:rsidR="00000000" w:rsidRDefault="009830DA">
      <w:pPr>
        <w:pStyle w:val="ConsPlusNormal"/>
        <w:jc w:val="right"/>
      </w:pPr>
    </w:p>
    <w:p w:rsidR="00000000" w:rsidRDefault="009830DA">
      <w:pPr>
        <w:pStyle w:val="ConsPlusNormal"/>
        <w:jc w:val="right"/>
      </w:pPr>
    </w:p>
    <w:p w:rsidR="00000000" w:rsidRDefault="009830DA">
      <w:pPr>
        <w:pStyle w:val="ConsPlusNormal"/>
        <w:jc w:val="right"/>
      </w:pPr>
    </w:p>
    <w:p w:rsidR="00000000" w:rsidRDefault="009830DA">
      <w:pPr>
        <w:pStyle w:val="ConsPlusNormal"/>
        <w:jc w:val="right"/>
      </w:pPr>
    </w:p>
    <w:p w:rsidR="00000000" w:rsidRDefault="009830DA">
      <w:pPr>
        <w:pStyle w:val="ConsPlusNormal"/>
        <w:jc w:val="right"/>
      </w:pPr>
    </w:p>
    <w:p w:rsidR="00000000" w:rsidRDefault="009830DA">
      <w:pPr>
        <w:pStyle w:val="ConsPlusNormal"/>
        <w:jc w:val="right"/>
        <w:outlineLvl w:val="0"/>
      </w:pPr>
      <w:r>
        <w:t>Приложение</w:t>
      </w:r>
    </w:p>
    <w:p w:rsidR="00000000" w:rsidRDefault="009830D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9830DA">
      <w:pPr>
        <w:pStyle w:val="ConsPlusNormal"/>
        <w:jc w:val="right"/>
      </w:pPr>
      <w:r>
        <w:t>Российской Федерации</w:t>
      </w:r>
    </w:p>
    <w:p w:rsidR="00000000" w:rsidRDefault="009830DA">
      <w:pPr>
        <w:pStyle w:val="ConsPlusNormal"/>
        <w:jc w:val="right"/>
      </w:pPr>
      <w:r>
        <w:t>от 7 ноября 2012 г. N 649н</w:t>
      </w:r>
    </w:p>
    <w:p w:rsidR="00000000" w:rsidRDefault="009830DA">
      <w:pPr>
        <w:pStyle w:val="ConsPlusNormal"/>
        <w:jc w:val="right"/>
      </w:pPr>
    </w:p>
    <w:p w:rsidR="00000000" w:rsidRDefault="009830DA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9830DA">
      <w:pPr>
        <w:pStyle w:val="ConsPlusTitle"/>
        <w:jc w:val="center"/>
      </w:pPr>
      <w:r>
        <w:t>СПЕЦИАЛИЗИРОВАННОЙ МЕДИЦИНСКОЙ ПОМОЩИ ДЕТЯМ ПРИ ЯЗВЕННОМ</w:t>
      </w:r>
    </w:p>
    <w:p w:rsidR="00000000" w:rsidRDefault="009830DA">
      <w:pPr>
        <w:pStyle w:val="ConsPlusTitle"/>
        <w:jc w:val="center"/>
      </w:pPr>
      <w:r>
        <w:t>(ХРОНИЧЕСКОМ) ИЛЕОКОЛИТЕ (НЕСПЕЦИФИЧЕСКОМ ЯЗВЕННОМ КОЛИТЕ)</w:t>
      </w:r>
    </w:p>
    <w:p w:rsidR="00000000" w:rsidRDefault="009830DA">
      <w:pPr>
        <w:pStyle w:val="ConsPlusNormal"/>
        <w:ind w:firstLine="540"/>
        <w:jc w:val="both"/>
      </w:pPr>
    </w:p>
    <w:p w:rsidR="00000000" w:rsidRDefault="009830DA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9830DA">
      <w:pPr>
        <w:pStyle w:val="ConsPlusNormal"/>
        <w:spacing w:before="200"/>
        <w:ind w:firstLine="540"/>
        <w:jc w:val="both"/>
      </w:pPr>
      <w:r>
        <w:t xml:space="preserve">Пол: </w:t>
      </w:r>
      <w:r>
        <w:t>любой</w:t>
      </w:r>
    </w:p>
    <w:p w:rsidR="00000000" w:rsidRDefault="009830DA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9830DA">
      <w:pPr>
        <w:pStyle w:val="ConsPlusNormal"/>
        <w:spacing w:before="200"/>
        <w:ind w:firstLine="540"/>
        <w:jc w:val="both"/>
      </w:pPr>
      <w:r>
        <w:t>Стадия: все</w:t>
      </w:r>
    </w:p>
    <w:p w:rsidR="00000000" w:rsidRDefault="009830DA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9830DA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9830DA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9830DA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9830DA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9830DA">
      <w:pPr>
        <w:pStyle w:val="ConsPlusNormal"/>
        <w:ind w:firstLine="540"/>
        <w:jc w:val="both"/>
      </w:pPr>
    </w:p>
    <w:p w:rsidR="00000000" w:rsidRDefault="009830DA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1060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K51.0</w:t>
        </w:r>
      </w:hyperlink>
      <w:r>
        <w:t xml:space="preserve">  Язвенный (хронический) энтероколит</w:t>
      </w:r>
    </w:p>
    <w:p w:rsidR="00000000" w:rsidRDefault="009830DA">
      <w:pPr>
        <w:pStyle w:val="ConsPlusCell"/>
        <w:jc w:val="both"/>
      </w:pPr>
      <w:r>
        <w:t xml:space="preserve">    Нозологические единицы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K51.1</w:t>
        </w:r>
      </w:hyperlink>
      <w:r>
        <w:t xml:space="preserve">  Язвенный (хронический) илеоколит</w:t>
      </w:r>
    </w:p>
    <w:p w:rsidR="00000000" w:rsidRDefault="009830DA">
      <w:pPr>
        <w:pStyle w:val="ConsPlusCell"/>
        <w:jc w:val="both"/>
      </w:pPr>
      <w:r>
        <w:t xml:space="preserve">                        </w:t>
      </w:r>
      <w:r>
        <w:t xml:space="preserve">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K51.2</w:t>
        </w:r>
      </w:hyperlink>
      <w:r>
        <w:t xml:space="preserve">  Язвенный </w:t>
      </w:r>
      <w:r>
        <w:t>(хронический) проктит</w:t>
      </w:r>
    </w:p>
    <w:p w:rsidR="00000000" w:rsidRDefault="009830DA">
      <w:pPr>
        <w:pStyle w:val="ConsPlusCell"/>
        <w:jc w:val="both"/>
      </w:pPr>
      <w:r>
        <w:t xml:space="preserve">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K51.3</w:t>
        </w:r>
      </w:hyperlink>
      <w:r>
        <w:t xml:space="preserve">  Язвенный (хронический) ректосигмоидит</w:t>
      </w:r>
    </w:p>
    <w:p w:rsidR="00000000" w:rsidRDefault="009830DA">
      <w:pPr>
        <w:pStyle w:val="ConsPlusNormal"/>
        <w:ind w:firstLine="540"/>
        <w:jc w:val="both"/>
      </w:pPr>
    </w:p>
    <w:p w:rsidR="00000000" w:rsidRDefault="009830DA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9830D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2880"/>
        <w:gridCol w:w="1800"/>
      </w:tblGrid>
      <w:tr w:rsidR="00000000" w:rsidRPr="009830D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outlineLvl w:val="2"/>
            </w:pPr>
            <w:r w:rsidRPr="009830DA">
              <w:t xml:space="preserve">Прием (осмотр, консультация) врача-специалиста              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Код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медицинской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услуги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 Наименование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медицинской услуги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Усредненный показатель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   частоты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предоставления </w:t>
            </w:r>
            <w:hyperlink w:anchor="Par82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9830DA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Усредненный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показатель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кратности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применения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B01.003.001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Осмотр (консультация)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>врачом-анестезиологом</w:t>
            </w:r>
            <w:r w:rsidRPr="009830DA">
              <w:t xml:space="preserve">-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реаниматологом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первичный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B01.004.001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Прием (осмотр,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консультация) врача-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гастроэнтеролога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первичный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B01.013.001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Прием (осмотр,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консультация) врача-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диетолога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0,7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B01.018.001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Прием (осмотр,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консультация) врача-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колопроктолога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первичный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0,3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B01.031.001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Прием (осмотр,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консультация) врача-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педиатра первичный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</w:t>
            </w:r>
          </w:p>
        </w:tc>
      </w:tr>
    </w:tbl>
    <w:p w:rsidR="00000000" w:rsidRDefault="009830DA">
      <w:pPr>
        <w:pStyle w:val="ConsPlusNormal"/>
        <w:ind w:firstLine="540"/>
        <w:jc w:val="both"/>
      </w:pPr>
    </w:p>
    <w:p w:rsidR="00000000" w:rsidRDefault="009830DA">
      <w:pPr>
        <w:pStyle w:val="ConsPlusNormal"/>
        <w:ind w:firstLine="540"/>
        <w:jc w:val="both"/>
      </w:pPr>
      <w:r>
        <w:t>--------------------------------</w:t>
      </w:r>
    </w:p>
    <w:p w:rsidR="00000000" w:rsidRDefault="009830DA">
      <w:pPr>
        <w:pStyle w:val="ConsPlusNormal"/>
        <w:spacing w:before="200"/>
        <w:ind w:firstLine="540"/>
        <w:jc w:val="both"/>
      </w:pPr>
      <w:bookmarkStart w:id="2" w:name="Par82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9830D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9830D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outlineLvl w:val="2"/>
            </w:pPr>
            <w:r w:rsidRPr="009830DA">
              <w:t xml:space="preserve">Лабораторные методы исследования                             </w:t>
            </w:r>
            <w:r w:rsidRPr="009830DA">
              <w:t xml:space="preserve"> 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  Код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медицинской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Наименование медицинской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Усредненный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показатель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частоты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Усредненный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показатель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кратности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применения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A08.14.002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Цитологическое исследование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препарата тканей печени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A08.16.002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Морфологическое исследование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препарата тканей желудка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A08.16.003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Морфологическое исследование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препарата тканей   </w:t>
            </w:r>
            <w:r w:rsidRPr="009830DA">
              <w:t xml:space="preserve">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двенадцатиперстной кишки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A08.16.004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материала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lastRenderedPageBreak/>
              <w:t xml:space="preserve">желудка на наличие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геликобактер пилори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(Helicobacter pylori)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lastRenderedPageBreak/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lastRenderedPageBreak/>
              <w:t xml:space="preserve">A08.17.002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Цитологическое исследование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препарата тканей тонкой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кишки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A08.18.003.001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Гистохимическое исследование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препарата тканей толстой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>кишки на ацетилхолинэстеразу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A08.19</w:t>
            </w:r>
            <w:r w:rsidRPr="009830DA">
              <w:t xml:space="preserve">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Морфологическое исследование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>препарата тканей ободочной и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сигмовидной кишки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A09.05.007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уровня железа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A09.05.013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Определение     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альбумин/глобулинового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соотношения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A09.05.014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уровня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>глобулиновых фракций в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A09.05.032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Исследование уровня</w:t>
            </w:r>
            <w:r w:rsidRPr="009830DA">
              <w:t xml:space="preserve"> общего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A09.05.045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уровня амилазы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A09.05.046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Исследование уровня щелочной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фосфатазы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A09.05.050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уровня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A09.05.054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уровня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сывороточных    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A09.19.001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Исследование кала на скрытую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кровь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A09.28.001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Микроскопическое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осадка мочи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A09.28.015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Обнаружение кетоно</w:t>
            </w:r>
            <w:r w:rsidRPr="009830DA">
              <w:t xml:space="preserve">вых тел в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A09.28.027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Определение альфа-амилазы в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A09.30.010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Определение международного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нормализованного отношения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(МНО)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A12.05.002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осмотической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резистентности эритроцитов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A12.05.005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Определение основных групп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lastRenderedPageBreak/>
              <w:t xml:space="preserve">A12.05.006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Определение резус-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A12.05.015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времени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кровотечения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A12.05.018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     </w:t>
            </w:r>
            <w:r w:rsidRPr="009830DA">
              <w:t xml:space="preserve">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>фибринолитической активности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A12.05.028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Определение тромбинового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времени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A12.05.039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Определение времени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свертывания плазмы крови,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активированного каолином и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(или) кефалином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A12.06.001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популяций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лимфоцитов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A12.06.011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Проведение реакции </w:t>
            </w:r>
            <w:r w:rsidRPr="009830DA">
              <w:t xml:space="preserve">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A12.06.016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Проведение серологической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реакции на различные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инфекции, вирусы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A12.06.024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антител к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>антигенам печеночной ткани в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A12.06.037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антител к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цитоплазме нейтрофилов в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A12.19.001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Серологическое исследование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кала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A26.05.001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Бактериологическое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крови на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стерильность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A26.06.040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Определение антител</w:t>
            </w:r>
            <w:r w:rsidRPr="009830DA">
              <w:t xml:space="preserve"> классов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M, G (IgM, IgG) к антигену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вирусного гепатита B (HBsAg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A26.06.041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Определение антител классов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M, G (IgM, IgG) к вирусному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гепатиту C (Hepatitis C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A26.06.048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Определение антител классов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M, G (IgM, IgG) к вирусу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>иммунодефицита человека ВИЧ-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(Human immunodeficiency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virus HIV 1)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A26.06</w:t>
            </w:r>
            <w:r w:rsidRPr="009830DA">
              <w:t xml:space="preserve">.049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Определение антител классов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M, G (IgM, IgG) к вирусу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>иммунодефицита человека ВИЧ-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lastRenderedPageBreak/>
              <w:t xml:space="preserve">2 (Human immunodeficiency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virus HIV 2)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lastRenderedPageBreak/>
              <w:t xml:space="preserve">A26.06.093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Определение антител классов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M, G (IgM, IgG) к иерсинии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энтероколитика (Yersinia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enterocolitica)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A26.06.094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Определение антител классов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M, G (IgM, IgG) к иерсинии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псевдотуберкулеза (Yersinia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pseudotuberculosis)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0,4    </w:t>
            </w:r>
            <w:r w:rsidRPr="009830DA">
              <w:t xml:space="preserve">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A26.19.003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Бактериологическое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кала на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сальмонеллы (Salmonella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spp.)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A26.19.004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Бактериологическое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кала на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иерсинии (Yersinia spp.)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A26.19.011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Микроскопическое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кала на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простейшие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B03.005.006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Коагулограмма      </w:t>
            </w:r>
            <w:r w:rsidRPr="009830DA">
              <w:t xml:space="preserve">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(ориентировочное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системы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B03.016.003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Общий (клинический) анализ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B03.016.004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Анализ крови биохимический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B03.016.006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B03.016.010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Копрологическое исследование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</w:tbl>
    <w:p w:rsidR="00000000" w:rsidRDefault="009830D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2040"/>
        <w:gridCol w:w="1560"/>
      </w:tblGrid>
      <w:tr w:rsidR="00000000" w:rsidRPr="009830D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outlineLvl w:val="2"/>
            </w:pPr>
            <w:r w:rsidRPr="009830DA">
              <w:t>Ин</w:t>
            </w:r>
            <w:r w:rsidRPr="009830DA">
              <w:t xml:space="preserve">струментальные методы исследования                           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 Код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медицинской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Наименование медицинской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Усредненный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показатель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частоты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Усредненный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показатель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кратности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применения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A03.16.001.003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Эзофагогастродуоденоскопия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флюоресцентная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A03.16.002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Установка назоинтестинального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зонда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0,1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A03.17.001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Эзофагогастроинтестиноскопия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0,3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A03.19.002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Ректороманоскопия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0,15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A04.04.001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Ультразвуковое исследование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сустава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0,2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lastRenderedPageBreak/>
              <w:t xml:space="preserve">A04.10.002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Эхокардиография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A04.18.001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Ультразвуковое исследование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толстой кишки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A04.19.001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Ультразвуковое исследование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сигмовидной и прямой кишки   </w:t>
            </w:r>
            <w:r w:rsidRPr="009830DA"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0,3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A04.30.004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Ультразвуковое определение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жидкости в брюшной полости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A05.04.001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Магнитно-резонансная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томография суставов (один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сустав)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A05.04.001.001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Магнитно-резонансная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томография суставов (один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сустав) с контрастированием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A05.10.006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Регистрация       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электрокардиограммы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0,8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A05.14.001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Магнитно-резонансная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томография органов брюшной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полости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A05.15.002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Магнитно-резонансная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холангиопанкреатография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0,3          </w:t>
            </w:r>
            <w:r w:rsidRPr="009830DA"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A05.30.004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Магнитно-резонансная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>томография органов малого таза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0,2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A05.30.007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Магнитно-резонансная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томография забрюшиного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пространства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A06.03.032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Рентгенография кисти руки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A06.03.061.001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Рентгеноденситометрия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поясничного отдела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позвоночника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A06.04.017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Компьютерная том</w:t>
            </w:r>
            <w:r w:rsidRPr="009830DA">
              <w:t xml:space="preserve">ография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сустава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A06.09.005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Компьютерная томография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органов грудной полости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0,3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A06.09.007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Рентгенография легких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0,3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A06.16.009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Рентгенография желудочно-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кишечная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0,3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A06.17.002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Рентгеноконтроль прохождения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>контраста по желудку, тонкой и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ободочной кишке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0,2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A06.18.002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Рентгеноконтроль прохождения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контраста по толстому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кишечнику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A06.18.003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Ирригография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0,2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lastRenderedPageBreak/>
              <w:t xml:space="preserve">A06.30.004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Обзорный снимок брюшной      </w:t>
            </w:r>
            <w:r w:rsidRPr="009830DA">
              <w:t xml:space="preserve">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полости и органов малого таза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0,2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A06.30.005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Компьютерная томография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органов брюшной полости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0,3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A09.05.209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уровня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прокальцитонина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0,8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B03.052.001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Комплексное ультразвуковое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внутренних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органов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</w:t>
            </w:r>
          </w:p>
        </w:tc>
      </w:tr>
    </w:tbl>
    <w:p w:rsidR="00000000" w:rsidRDefault="009830DA">
      <w:pPr>
        <w:pStyle w:val="ConsPlusNormal"/>
        <w:ind w:firstLine="540"/>
        <w:jc w:val="both"/>
      </w:pPr>
    </w:p>
    <w:p w:rsidR="00000000" w:rsidRDefault="009830DA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9830D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9830D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outlineLvl w:val="2"/>
            </w:pPr>
            <w:r w:rsidRPr="009830DA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Код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медицинской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Наименование медицинской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Усредненный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показатель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 частоты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Усредненный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показатель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кратности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применения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A13.29.006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Психологическое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консультирование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2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B01.003.002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Осмотр (консультация)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врачом-анестезиологом-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реаниматологом повторный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B01.003.003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Суточное наблюдение врачом-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анестезиологом-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реаниматологом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5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B01.004.003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Ежедневный осмотр врачом-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гастроэнтерологом с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наблюдением и уходом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среднего и младшего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медицинского персонала в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20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B01.010.002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Прием (осмотр, 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консультация) врача-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детского хирурга повторный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0,1          </w:t>
            </w:r>
            <w:r w:rsidRPr="009830DA">
              <w:t xml:space="preserve">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B01.013.002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Прием (осмотр, 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консультация) врача-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диетолога повторный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B01.018.002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Прием (осмотр, 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консультация) врача-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колопроктолога повторный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B01.029.002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Прием (осмотр, 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консультация) врача-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офтальмолога повторный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B01.031.005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Ежедневный осмотр врачом-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педиатром с наблюдением и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>уходом среднего и млад</w:t>
            </w:r>
            <w:r w:rsidRPr="009830DA">
              <w:t xml:space="preserve">шего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медицинского персонала в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lastRenderedPageBreak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lastRenderedPageBreak/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20            </w:t>
            </w:r>
          </w:p>
        </w:tc>
      </w:tr>
    </w:tbl>
    <w:p w:rsidR="00000000" w:rsidRDefault="009830D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2400"/>
        <w:gridCol w:w="2040"/>
      </w:tblGrid>
      <w:tr w:rsidR="00000000" w:rsidRPr="009830D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outlineLvl w:val="2"/>
            </w:pPr>
            <w:r w:rsidRPr="009830DA">
              <w:t xml:space="preserve">Лабораторные методы исследования                            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Код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медицинской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Наименование медицинской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Усредненный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показатель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 частоты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Усредненный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показатель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кратности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применения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A09.05.007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уровня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железа сыворотки крови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2 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A09.05.009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Определение концентрации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C-реактивного белка в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сыворотке крови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2 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A09.05.022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уровня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свободного и связанного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билирубина в крови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3 </w:t>
            </w:r>
            <w:r w:rsidRPr="009830DA">
              <w:t xml:space="preserve">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A09.05.032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уровня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общего кальция в крови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3 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A09.05.046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уровня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щелочной фосфатазы в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крови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3 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A09.05.050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уровня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фибриногена в крови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2 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A09.05.054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уровня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сывороточных 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иммуноглобулинов в крови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A09.05.209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уровня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прокальцитонина в крови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0,3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A12.06.016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Проведение   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серологической реакции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на различные инфекции,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вирусы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0,7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B03.005.006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Коагулограмма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>(о</w:t>
            </w:r>
            <w:r w:rsidRPr="009830DA">
              <w:t xml:space="preserve">риентировочное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системы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гемостаза)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3 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B03.016.003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Общий (клинический)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4 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B03.016.004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Анализ крови 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биохимический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3 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B03.016.006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Анализ мочи общий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</w:t>
            </w:r>
          </w:p>
        </w:tc>
      </w:tr>
      <w:tr w:rsidR="00000000" w:rsidRPr="009830D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B03.016.010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Копрологическое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исследование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2        </w:t>
            </w:r>
            <w:r w:rsidRPr="009830DA">
              <w:t xml:space="preserve">      </w:t>
            </w:r>
          </w:p>
        </w:tc>
      </w:tr>
    </w:tbl>
    <w:p w:rsidR="00000000" w:rsidRDefault="009830D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9830D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outlineLvl w:val="2"/>
            </w:pPr>
            <w:r w:rsidRPr="009830DA">
              <w:t xml:space="preserve">Инструментальные методы исследования                           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lastRenderedPageBreak/>
              <w:t xml:space="preserve">     Код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медицинской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Наименование медицинской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Усредненный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показатель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частоты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Усредненный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показатель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кратности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применения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A03.17.001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Эзофагогастроинтестиноскопия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A03.19.002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Ректороманоскопия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A04.16.001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Ультразвуковое исследование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органов брюшной полости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A04.18.001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Ультразвуковое исследование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толстой кишки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A04.19.001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Ультразвуковое исследование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сигмовидной и прямой кишки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A04.30.004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Ультразвуковое определение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жидкости в брюшной полости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A05.10.002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Проведение       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электрокардиографических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исследований    </w:t>
            </w:r>
            <w:r w:rsidRPr="009830DA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A05.14.001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Магнитно-резонансная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томография органов брюшной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полости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A05.30.004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Магнитно-резонансная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томография органов малого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>т</w:t>
            </w:r>
            <w:r w:rsidRPr="009830DA">
              <w:t xml:space="preserve">аза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A05.30.004.001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Магнитно-резонансная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томография органов малого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таза с внутривенным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A05.30.005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Магнитно-резонанс</w:t>
            </w:r>
            <w:r w:rsidRPr="009830DA">
              <w:t xml:space="preserve">ная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томография брюшной полости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A05.30.005.001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Магнитно-резонансная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томография брюшной полости с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внутривенным     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A06.09.007.001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Прицельная рентгенография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органов грудной клетки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A06.17.002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Рентгеноконтроль прохождения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контраста по желудку, тонкой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и ободочной кишке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A06.18.002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Рентгеноконтроль прохождения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контраста по толстому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кишечнику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</w:tbl>
    <w:p w:rsidR="00000000" w:rsidRDefault="009830D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9830D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outlineLvl w:val="2"/>
            </w:pPr>
            <w:r w:rsidRPr="009830DA">
              <w:t>Хирургические, эндоскопические, эндоваскулярные и другие методы  лечения,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>требующие анестезиологического и/или реаниматологического соп</w:t>
            </w:r>
            <w:r w:rsidRPr="009830DA">
              <w:t xml:space="preserve">ровождения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lastRenderedPageBreak/>
              <w:t>Код медицинской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Наименование медицинской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Усредненный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показатель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частоты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Усредненный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показатель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кратности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применения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A03.16.001.003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Эзофагогастродуоденоскопия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флюоресцентная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A03.17.001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Эзофагогастроинтестиноскопия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0,35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A03.18.001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Толстокишечная эндоскопия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A03.18.001.001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Толстокишечная   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видеоэндоскопия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0,82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A03.19.002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Ректороманоскопия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0,06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A11.14.001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Чрескожная биопсия печени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A11.16.001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Б</w:t>
            </w:r>
            <w:r w:rsidRPr="009830DA">
              <w:t xml:space="preserve">иопсия пищевода с помощью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эндоскопии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A11.16.002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Биопсия желудка с помощью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эндоскопии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A11.16.003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Биопсия двенадцатиперстной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кишки с помощью эндоскопии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A11.17.002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Биопсия тонкой кишки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эндоскопическая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A11.18.001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Биопсия ободочной кишки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эндоскопическая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A11.19.001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Биопсия сигмовидной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ободочной кишки с помощью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видеоэндоскопических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технологий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A11.19.002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Биопсия прямой кишки с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помощью видеоэндоскопических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>т</w:t>
            </w:r>
            <w:r w:rsidRPr="009830DA">
              <w:t xml:space="preserve">ехнологий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B01.003.004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Анестезиологическое пособие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(включая раннее    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послеоперационное ведение)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  <w:tr w:rsidR="00000000" w:rsidRPr="009830D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B01.003.004.001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Местная анестезия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    </w:t>
            </w:r>
          </w:p>
        </w:tc>
      </w:tr>
    </w:tbl>
    <w:p w:rsidR="00000000" w:rsidRDefault="009830DA">
      <w:pPr>
        <w:pStyle w:val="ConsPlusNormal"/>
        <w:ind w:firstLine="540"/>
        <w:jc w:val="both"/>
      </w:pPr>
    </w:p>
    <w:p w:rsidR="00000000" w:rsidRDefault="009830DA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9830D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208"/>
        <w:gridCol w:w="2496"/>
        <w:gridCol w:w="1536"/>
        <w:gridCol w:w="1056"/>
        <w:gridCol w:w="960"/>
        <w:gridCol w:w="960"/>
      </w:tblGrid>
      <w:tr w:rsidR="00000000" w:rsidRPr="009830DA">
        <w:trPr>
          <w:trHeight w:val="16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      Анатомо-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   терапевтическо-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     химическая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   </w:t>
            </w:r>
            <w:r w:rsidRPr="009830DA">
              <w:rPr>
                <w:sz w:val="16"/>
                <w:szCs w:val="16"/>
              </w:rPr>
              <w:t xml:space="preserve"> классификация    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      Наименование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     лекарственного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     препарата </w:t>
            </w:r>
            <w:hyperlink w:anchor="Par1061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9830DA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 Усредненный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  показатель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   частоты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 Единицы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  ССД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1062" w:tooltip="&lt;***&gt; Средняя суточная доза." w:history="1">
              <w:r w:rsidRPr="009830DA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  СКД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1063" w:tooltip="&lt;****&gt; Средняя курсовая доза." w:history="1">
              <w:r w:rsidRPr="009830DA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A02AB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Соединения алюминия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Алюминия фосфат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60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1260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A02AD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Комбинированные и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комплексные препараты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lastRenderedPageBreak/>
              <w:t xml:space="preserve">алюминия, кальция и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магния   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Алгелдрат + Магния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гидроксид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840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A02BC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Ингибиторы 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протонового насоса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Омепразол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840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A02BX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Другие препараты для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лечения язвенной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болезни желудка и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двенадцатиперстной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кишки и    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гастроэзофагальной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рефлюксной болезни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Висмута трикалия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дицитрат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240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5040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Сукральфат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84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A03AA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Синтетические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антихолинергические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средства, эфиры с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третичной  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аминогруппой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Мебеверин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405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8505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Тримебутин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12600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A03AD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Папаверин и его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производные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Папаверин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12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A03AX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Другие препараты для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лечения    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функциональных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нарушений кишечника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Симетикон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15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300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A03FA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Стимуляторы моторики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желудочно-кишечного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тракта   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Домперидон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630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Метоклопрамид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 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A05AA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Препараты желчных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кислот   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Урсодезоксихолевая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кислота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210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A05AX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Другие препараты для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лечения заболеваний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желчевыводящих путей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Артишока листьев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экстракт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7,5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157,5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A07BC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Адсорбирующие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кишечные препараты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другие   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Смектит диоктаэдрический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9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45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A07EA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Кортикостероиды для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местного применения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Будесонид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9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189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A07EC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Аминосалициловая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кислота и аналогичные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препараты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Месалазин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42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Сульфасалазин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45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450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A09AA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Ферментные препараты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Панкреатин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420000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A11AA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Поливитамины в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комбинации с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минеральными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веществами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Поливитамины + Минералы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1,5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30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A11CC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Витамин D и его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аналоги  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Колекальциферол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21000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A11DA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Витамин B1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Кокарбоксилаза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2100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A11GA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Аскорбиновая кислота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(витамин C)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Аскорбиновая кислота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2100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A12AX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Препараты кальция в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комбинации с другими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средствами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Кальция карбонат +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Колекальциферол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21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A12BA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Препараты калия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Калия хлорид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15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150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A12CX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Другие минеральные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вещества 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Калия и магния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аспарагинат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2100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44100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B01AB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Группа гепарина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Гепарин натрия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200000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B02AA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Аминокислоты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Аминокапроновая кислота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200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B02BX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Другие системные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гемостатики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Этамзилат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44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B03AC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Парентеральные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препараты  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трехвалентного железа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Железа [III] гидроксида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сахарозный комплекс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B05AA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Кровезаменители и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препараты плазмы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крови    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Альбумин человека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Гидроксиэтилкрахмал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1500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B05BA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Растворы для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парентерального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питания  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Гидролизаты белков для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парентерального питания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5000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Жировые эмульсии для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парентерального питания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5000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B05CX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Другие ирригационные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растворы 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Декстроза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2500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B05XA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Растворы электролитов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Кальция хлорид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3 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Магния сульфат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 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Натрия гидрокарбонат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Натрия хлорид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10000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B05XC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Витамины 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Поливитамины  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[парентеральное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введение]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доз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21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C01EB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Другие препараты для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лечения заболеваний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сердца   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Ибупрофен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1500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C03CA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Фуросемид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300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C03DA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Антагонисты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альдостерона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Спиронолактон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25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H02AB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Гидрокортизон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125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1250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Метилпреднизолон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420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Метилпреднизолон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48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1000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Преднизолон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80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1680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J01DB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Цефалоспорины 1-го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поколения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Цефазолин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4000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40000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J01DD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Цефалоспорины 3-го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поколения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Цефиксим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250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2500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Цефоперазон + 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[Сульбактам]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Цефотаксим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Цефтриаксон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1,5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15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lastRenderedPageBreak/>
              <w:t>J01DE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Цефалоспорины 4-го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поколения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Цефепим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20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J01DH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Карбапенемы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Меропенем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1,5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15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J01FA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Макролиды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Азитромицин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5000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Кларитромицин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14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J01GB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Другие аминогликозиды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Амикацин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4000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J01XA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Антибиотики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гликопептидной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структуры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Ванкомицин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14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J01XD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Производные имидазола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Метронидазол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900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9000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J02AC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Флуконазол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125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1125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J04AC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Гидразиды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Изониазид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10,5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J04AK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Другие     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противотуберкулезные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препараты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Пиразинамид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1,5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31,5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J05AB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Нуклеозиды и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нуклеотиды, кроме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ингибиторов обратной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транскриптазы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Ацикловир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14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Валацикловир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3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30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J05AX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Прочие     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противовирусные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препараты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Метилфенилтиометил-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диметиламинометил-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гидроксиброминдол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карбоновой кислоты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этиловый эфир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14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J06BA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Иммуноглобулины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нормальные 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человеческие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Иммуноглобулин человека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нормальный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32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224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L03AA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Колониестимулирующие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факторы  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Филграстим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мкг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450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L04AB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Ингибиторы фактора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некроза опухоли альфа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lastRenderedPageBreak/>
              <w:t xml:space="preserve">(фно-альфа)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0,41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Адалимумаб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80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Инфликсимаб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400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L04AD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Ингибиторы 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кальциневрина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Циклоспорин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6300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L04AX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Другие     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иммунодепрессанты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Азатиоприн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1050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M01AE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Производные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пропионовой кислоты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Кетопрофен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600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M01AX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Другие нестероидные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противовоспалительные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и          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противоревматические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препараты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Нимесулид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2000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M03AB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Производные холина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Суксаметония хлорид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Суксаметония йодид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M03AC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Другие четвертичные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аммониевые соединения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Пипекурония бромид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0,2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Рокурония бромид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25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25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M05BA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Бифосфонаты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Ибандроновая кислота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3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3 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N01AB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Галогенированные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углеводороды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Изофлуран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Севофлуран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N01AH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Опиоидные анальгетики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Тримеперидин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Фентанил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7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7 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N01AX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Другие препараты для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общей анестезии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Кетамин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500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Пропофол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N01BB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Амиды    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Ропивакаин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75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300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N02AA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Алкалоиды опия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Морфин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60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1260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N02AX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Анальгетики со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смешанным механизмом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действия 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Трамадол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4200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N02BB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Пиразолоны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Метамизол натрия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3 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N02BE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Анилиды  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Парацетамол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1600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Парацетамол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1500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1500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N05BA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Производные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бензодиазепина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Диазепам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210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N05CD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Производные  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бензодиазепина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Мидазолам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10      </w:t>
            </w: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V06DE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Аминокислоты,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>углеводы, минеральные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вещества, витамины в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комбинации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9830D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Аминокислоты для       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парентерального питания </w:t>
            </w:r>
          </w:p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+ Прочие препараты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45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  <w:rPr>
                <w:sz w:val="16"/>
                <w:szCs w:val="16"/>
              </w:rPr>
            </w:pPr>
            <w:r w:rsidRPr="009830DA">
              <w:rPr>
                <w:sz w:val="16"/>
                <w:szCs w:val="16"/>
              </w:rPr>
              <w:t xml:space="preserve">450     </w:t>
            </w:r>
          </w:p>
        </w:tc>
      </w:tr>
    </w:tbl>
    <w:p w:rsidR="00000000" w:rsidRDefault="009830DA">
      <w:pPr>
        <w:pStyle w:val="ConsPlusNormal"/>
        <w:ind w:firstLine="540"/>
        <w:jc w:val="both"/>
      </w:pPr>
    </w:p>
    <w:p w:rsidR="00000000" w:rsidRDefault="009830DA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9830D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640"/>
        <w:gridCol w:w="1560"/>
        <w:gridCol w:w="960"/>
        <w:gridCol w:w="1200"/>
      </w:tblGrid>
      <w:tr w:rsidR="00000000" w:rsidRPr="009830DA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Наименование компонента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  </w:t>
            </w:r>
            <w:r w:rsidRPr="009830DA">
              <w:t xml:space="preserve">   крови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Усредненный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показатель частоты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предоставления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Единицы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измерения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ССД  </w:t>
            </w:r>
          </w:p>
          <w:p w:rsidR="00000000" w:rsidRPr="009830DA" w:rsidRDefault="009830DA">
            <w:pPr>
              <w:pStyle w:val="ConsPlusNonformat"/>
              <w:jc w:val="both"/>
            </w:pPr>
            <w:hyperlink w:anchor="Par1062" w:tooltip="&lt;***&gt; Средняя суточная доза." w:history="1">
              <w:r w:rsidRPr="009830DA">
                <w:rPr>
                  <w:color w:val="0000FF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СКД   </w:t>
            </w:r>
          </w:p>
          <w:p w:rsidR="00000000" w:rsidRPr="009830DA" w:rsidRDefault="009830DA">
            <w:pPr>
              <w:pStyle w:val="ConsPlusNonformat"/>
              <w:jc w:val="both"/>
            </w:pPr>
            <w:hyperlink w:anchor="Par1063" w:tooltip="&lt;****&gt; Средняя курсовая доза." w:history="1">
              <w:r w:rsidRPr="009830DA">
                <w:rPr>
                  <w:color w:val="0000FF"/>
                </w:rPr>
                <w:t>&lt;****&gt;</w:t>
              </w:r>
            </w:hyperlink>
          </w:p>
        </w:tc>
      </w:tr>
      <w:tr w:rsidR="00000000" w:rsidRPr="009830DA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Эритроцитарная взвесь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размороженная и отмытая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0,1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доз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3       </w:t>
            </w:r>
          </w:p>
        </w:tc>
      </w:tr>
      <w:tr w:rsidR="00000000" w:rsidRPr="009830DA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Тромбоцитарный 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концентрат, полученный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методом афереза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0,05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доз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1       </w:t>
            </w:r>
          </w:p>
        </w:tc>
      </w:tr>
      <w:tr w:rsidR="00000000" w:rsidRPr="009830DA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Свежезамороженная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плазма, полученная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методом афереза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0,1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доз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2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6       </w:t>
            </w:r>
          </w:p>
        </w:tc>
      </w:tr>
    </w:tbl>
    <w:p w:rsidR="00000000" w:rsidRDefault="009830DA">
      <w:pPr>
        <w:pStyle w:val="ConsPlusNormal"/>
        <w:ind w:firstLine="540"/>
        <w:jc w:val="both"/>
      </w:pPr>
    </w:p>
    <w:p w:rsidR="00000000" w:rsidRDefault="009830DA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9830D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3360"/>
        <w:gridCol w:w="1440"/>
      </w:tblGrid>
      <w:tr w:rsidR="00000000" w:rsidRPr="009830DA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Наименование вида лечебного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</w:t>
            </w:r>
            <w:r w:rsidRPr="009830DA">
              <w:t xml:space="preserve"> Усредненный показатель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>Количество</w:t>
            </w:r>
          </w:p>
        </w:tc>
      </w:tr>
      <w:tr w:rsidR="00000000" w:rsidRPr="009830DA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0,6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21        </w:t>
            </w:r>
          </w:p>
        </w:tc>
      </w:tr>
      <w:tr w:rsidR="00000000" w:rsidRPr="009830DA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Вариант диеты с механическим и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химическим щажением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0,3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21        </w:t>
            </w:r>
          </w:p>
        </w:tc>
      </w:tr>
      <w:tr w:rsidR="00000000" w:rsidRPr="009830DA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Вариант диеты с повышенным       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количеством белка (высокобелковая  </w:t>
            </w:r>
          </w:p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0,1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830DA" w:rsidRDefault="009830DA">
            <w:pPr>
              <w:pStyle w:val="ConsPlusNonformat"/>
              <w:jc w:val="both"/>
            </w:pPr>
            <w:r w:rsidRPr="009830DA">
              <w:t xml:space="preserve">21        </w:t>
            </w:r>
          </w:p>
        </w:tc>
      </w:tr>
    </w:tbl>
    <w:p w:rsidR="00000000" w:rsidRDefault="009830DA">
      <w:pPr>
        <w:pStyle w:val="ConsPlusNormal"/>
        <w:ind w:firstLine="540"/>
        <w:jc w:val="both"/>
      </w:pPr>
    </w:p>
    <w:p w:rsidR="00000000" w:rsidRDefault="009830DA">
      <w:pPr>
        <w:pStyle w:val="ConsPlusNormal"/>
        <w:ind w:firstLine="540"/>
        <w:jc w:val="both"/>
      </w:pPr>
      <w:r>
        <w:t>--------------------------------</w:t>
      </w:r>
    </w:p>
    <w:p w:rsidR="00000000" w:rsidRDefault="009830DA">
      <w:pPr>
        <w:pStyle w:val="ConsPlusNormal"/>
        <w:spacing w:before="200"/>
        <w:ind w:firstLine="540"/>
        <w:jc w:val="both"/>
      </w:pPr>
      <w:bookmarkStart w:id="3" w:name="Par1060"/>
      <w:bookmarkEnd w:id="3"/>
      <w:r>
        <w:t xml:space="preserve">&lt;*&gt; Международная статистическая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 xml:space="preserve">о здоровьем, X </w:t>
      </w:r>
      <w:r>
        <w:lastRenderedPageBreak/>
        <w:t>пересмотра.</w:t>
      </w:r>
    </w:p>
    <w:p w:rsidR="00000000" w:rsidRDefault="009830DA">
      <w:pPr>
        <w:pStyle w:val="ConsPlusNormal"/>
        <w:spacing w:before="200"/>
        <w:ind w:firstLine="540"/>
        <w:jc w:val="both"/>
      </w:pPr>
      <w:bookmarkStart w:id="4" w:name="Par1061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9830DA">
      <w:pPr>
        <w:pStyle w:val="ConsPlusNormal"/>
        <w:spacing w:before="200"/>
        <w:ind w:firstLine="540"/>
        <w:jc w:val="both"/>
      </w:pPr>
      <w:bookmarkStart w:id="5" w:name="Par1062"/>
      <w:bookmarkEnd w:id="5"/>
      <w:r>
        <w:t>&lt;***&gt; Средняя суточная доза.</w:t>
      </w:r>
    </w:p>
    <w:p w:rsidR="00000000" w:rsidRDefault="009830DA">
      <w:pPr>
        <w:pStyle w:val="ConsPlusNormal"/>
        <w:spacing w:before="200"/>
        <w:ind w:firstLine="540"/>
        <w:jc w:val="both"/>
      </w:pPr>
      <w:bookmarkStart w:id="6" w:name="Par1063"/>
      <w:bookmarkEnd w:id="6"/>
      <w:r>
        <w:t>&lt;****&gt; Средняя курсовая доза.</w:t>
      </w:r>
    </w:p>
    <w:p w:rsidR="00000000" w:rsidRDefault="009830DA">
      <w:pPr>
        <w:pStyle w:val="ConsPlusNormal"/>
        <w:ind w:firstLine="540"/>
        <w:jc w:val="both"/>
      </w:pPr>
    </w:p>
    <w:p w:rsidR="00000000" w:rsidRDefault="009830DA">
      <w:pPr>
        <w:pStyle w:val="ConsPlusNormal"/>
        <w:ind w:firstLine="540"/>
        <w:jc w:val="both"/>
      </w:pPr>
      <w:r>
        <w:t>Примечания:</w:t>
      </w:r>
    </w:p>
    <w:p w:rsidR="00000000" w:rsidRDefault="009830DA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</w:t>
      </w:r>
      <w:r>
        <w:t xml:space="preserve">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</w:t>
      </w:r>
      <w:r>
        <w:t>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9830DA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</w:t>
      </w:r>
      <w:r>
        <w:t>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</w:t>
      </w:r>
      <w:r>
        <w:t>й комиссии (</w:t>
      </w:r>
      <w:hyperlink r:id="rId15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9830DA">
      <w:pPr>
        <w:pStyle w:val="ConsPlusNormal"/>
        <w:ind w:firstLine="540"/>
        <w:jc w:val="both"/>
      </w:pPr>
    </w:p>
    <w:p w:rsidR="00000000" w:rsidRDefault="009830DA">
      <w:pPr>
        <w:pStyle w:val="ConsPlusNormal"/>
        <w:ind w:firstLine="540"/>
        <w:jc w:val="both"/>
      </w:pPr>
    </w:p>
    <w:p w:rsidR="009830DA" w:rsidRDefault="009830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830DA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DA" w:rsidRDefault="009830DA">
      <w:pPr>
        <w:spacing w:after="0" w:line="240" w:lineRule="auto"/>
      </w:pPr>
      <w:r>
        <w:separator/>
      </w:r>
    </w:p>
  </w:endnote>
  <w:endnote w:type="continuationSeparator" w:id="0">
    <w:p w:rsidR="009830DA" w:rsidRDefault="0098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30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830D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830DA" w:rsidRDefault="009830D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830D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830DA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830DA" w:rsidRDefault="009830D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830D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830DA" w:rsidRDefault="009830DA">
          <w:pPr>
            <w:pStyle w:val="ConsPlusNormal"/>
            <w:jc w:val="right"/>
          </w:pPr>
          <w:r w:rsidRPr="009830DA">
            <w:t xml:space="preserve">Страница </w:t>
          </w:r>
          <w:r w:rsidRPr="009830DA">
            <w:fldChar w:fldCharType="begin"/>
          </w:r>
          <w:r w:rsidRPr="009830DA">
            <w:instrText>\PAGE</w:instrText>
          </w:r>
          <w:r w:rsidR="009B2C22" w:rsidRPr="009830DA">
            <w:fldChar w:fldCharType="separate"/>
          </w:r>
          <w:r w:rsidR="009B2C22" w:rsidRPr="009830DA">
            <w:rPr>
              <w:noProof/>
            </w:rPr>
            <w:t>18</w:t>
          </w:r>
          <w:r w:rsidRPr="009830DA">
            <w:fldChar w:fldCharType="end"/>
          </w:r>
          <w:r w:rsidRPr="009830DA">
            <w:t xml:space="preserve"> из </w:t>
          </w:r>
          <w:r w:rsidRPr="009830DA">
            <w:fldChar w:fldCharType="begin"/>
          </w:r>
          <w:r w:rsidRPr="009830DA">
            <w:instrText>\NUMPAGES</w:instrText>
          </w:r>
          <w:r w:rsidR="009B2C22" w:rsidRPr="009830DA">
            <w:fldChar w:fldCharType="separate"/>
          </w:r>
          <w:r w:rsidR="009B2C22" w:rsidRPr="009830DA">
            <w:rPr>
              <w:noProof/>
            </w:rPr>
            <w:t>18</w:t>
          </w:r>
          <w:r w:rsidRPr="009830DA">
            <w:fldChar w:fldCharType="end"/>
          </w:r>
        </w:p>
      </w:tc>
    </w:tr>
  </w:tbl>
  <w:p w:rsidR="00000000" w:rsidRDefault="009830D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DA" w:rsidRDefault="009830DA">
      <w:pPr>
        <w:spacing w:after="0" w:line="240" w:lineRule="auto"/>
      </w:pPr>
      <w:r>
        <w:separator/>
      </w:r>
    </w:p>
  </w:footnote>
  <w:footnote w:type="continuationSeparator" w:id="0">
    <w:p w:rsidR="009830DA" w:rsidRDefault="0098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830D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830DA" w:rsidRDefault="009830DA">
          <w:pPr>
            <w:pStyle w:val="ConsPlusNormal"/>
            <w:rPr>
              <w:sz w:val="16"/>
              <w:szCs w:val="16"/>
            </w:rPr>
          </w:pPr>
          <w:r w:rsidRPr="009830DA">
            <w:rPr>
              <w:sz w:val="16"/>
              <w:szCs w:val="16"/>
            </w:rPr>
            <w:t>Приказ Минздрав</w:t>
          </w:r>
          <w:r w:rsidRPr="009830DA">
            <w:rPr>
              <w:sz w:val="16"/>
              <w:szCs w:val="16"/>
            </w:rPr>
            <w:t>а России от 07.11.2012 N 649н</w:t>
          </w:r>
          <w:r w:rsidRPr="009830DA">
            <w:rPr>
              <w:sz w:val="16"/>
              <w:szCs w:val="16"/>
            </w:rPr>
            <w:br/>
            <w:t>"Об утверждении стандарта специализированной медицинской помощи детям при 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830DA" w:rsidRDefault="009830D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9830DA" w:rsidRDefault="009830D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830DA" w:rsidRDefault="009830DA">
          <w:pPr>
            <w:pStyle w:val="ConsPlusNormal"/>
            <w:jc w:val="right"/>
            <w:rPr>
              <w:sz w:val="16"/>
              <w:szCs w:val="16"/>
            </w:rPr>
          </w:pPr>
          <w:r w:rsidRPr="009830D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830D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830DA">
            <w:rPr>
              <w:sz w:val="18"/>
              <w:szCs w:val="18"/>
            </w:rPr>
            <w:br/>
          </w:r>
          <w:r w:rsidRPr="009830DA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9830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830D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C22"/>
    <w:rsid w:val="009830DA"/>
    <w:rsid w:val="009B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937084087834B1039290C7D280CF0FC335F6941764AF03932330B3FC448849DE0E31F947089A2B7E" TargetMode="External"/><Relationship Id="rId13" Type="http://schemas.openxmlformats.org/officeDocument/2006/relationships/hyperlink" Target="consultantplus://offline/ref=E28937084087834B1039290C7D280CF0FA3E526F4A2B40F8603E310C309B5F83D4ECE61D9D76A8B6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28937084087834B1039290C7D280CF0FA3E526F4A2B40F8603E310C309B5F83D4ECE61D9D76A8B5E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28937084087834B1039290C7D280CF0FA3E526F4A2B40F8603E310C309B5F83D4ECE61D9D76A8B4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28937084087834B1039290C7D280CF0FC335F6941764AF03932330B3FC448849DE0E31F947781A2B1E" TargetMode="External"/><Relationship Id="rId10" Type="http://schemas.openxmlformats.org/officeDocument/2006/relationships/hyperlink" Target="consultantplus://offline/ref=E28937084087834B1039290C7D280CF0FA3E526F4A2B40F8603E310C309B5F83D4ECE61D9D76A8B3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8937084087834B1039290C7D280CF0FA3E526F4A2B40F8603E31A0BCE" TargetMode="External"/><Relationship Id="rId14" Type="http://schemas.openxmlformats.org/officeDocument/2006/relationships/hyperlink" Target="consultantplus://offline/ref=E28937084087834B1039290C7D280CF0FA3E526F4A2B40F8603E31A0B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5623</Words>
  <Characters>32055</Characters>
  <Application>Microsoft Office Word</Application>
  <DocSecurity>2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649н"Об утверждении стандарта специализированной медицинской помощи детям при язвенном (хроническом) илеоколите (неспецифическом язвенном колите)"(Зарегистрировано в Минюсте России 18.03.2013 N 27728)</vt:lpstr>
    </vt:vector>
  </TitlesOfParts>
  <Company>КонсультантПлюс Версия 4016.00.46</Company>
  <LinksUpToDate>false</LinksUpToDate>
  <CharactersWithSpaces>37603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649н"Об утверждении стандарта специализированной медицинской помощи детям при язвенном (хроническом) илеоколите (неспецифическом язвенном колите)"(Зарегистрировано в Минюсте России 18.03.2013 N 27728)</dc:title>
  <dc:creator>Муржак Ирина Дмитриевна</dc:creator>
  <cp:lastModifiedBy>Муржак Ирина Дмитриевна</cp:lastModifiedBy>
  <cp:revision>2</cp:revision>
  <dcterms:created xsi:type="dcterms:W3CDTF">2017-07-21T09:22:00Z</dcterms:created>
  <dcterms:modified xsi:type="dcterms:W3CDTF">2017-07-21T09:22:00Z</dcterms:modified>
</cp:coreProperties>
</file>