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2C5" w:rsidRDefault="00710DC3" w:rsidP="0001351B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10DC3">
        <w:rPr>
          <w:rFonts w:ascii="Times New Roman" w:hAnsi="Times New Roman"/>
          <w:sz w:val="28"/>
          <w:szCs w:val="28"/>
        </w:rPr>
        <w:t>С</w:t>
      </w:r>
      <w:r w:rsidR="00F452C5" w:rsidRPr="00710DC3">
        <w:rPr>
          <w:rFonts w:ascii="Times New Roman" w:hAnsi="Times New Roman"/>
          <w:sz w:val="28"/>
          <w:szCs w:val="28"/>
        </w:rPr>
        <w:t xml:space="preserve">ХЕМА </w:t>
      </w:r>
      <w:r w:rsidR="006125EF">
        <w:rPr>
          <w:rFonts w:ascii="Times New Roman" w:hAnsi="Times New Roman"/>
          <w:sz w:val="28"/>
          <w:szCs w:val="28"/>
        </w:rPr>
        <w:t xml:space="preserve">МАРШРУТИЗАЦИИ ДЕТЕЙ ПРИ ОКАЗАНИИ ПРОТИВОТУБЕРКУЛЕЗНОЙ ПОМОЩИ </w:t>
      </w:r>
      <w:r w:rsidRPr="00710DC3">
        <w:rPr>
          <w:rFonts w:ascii="Times New Roman" w:hAnsi="Times New Roman"/>
          <w:sz w:val="28"/>
          <w:szCs w:val="28"/>
        </w:rPr>
        <w:t xml:space="preserve"> </w:t>
      </w:r>
    </w:p>
    <w:p w:rsidR="00710DC3" w:rsidRPr="00710DC3" w:rsidRDefault="00710DC3" w:rsidP="0001351B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КГБУЗ «Норильская МДБ»</w:t>
      </w:r>
    </w:p>
    <w:p w:rsidR="00710DC3" w:rsidRDefault="00710DC3" w:rsidP="000B6BDA">
      <w:pPr>
        <w:spacing w:line="240" w:lineRule="auto"/>
        <w:contextualSpacing/>
        <w:jc w:val="center"/>
        <w:rPr>
          <w:rFonts w:ascii="Times New Roman" w:hAnsi="Times New Roman"/>
        </w:rPr>
      </w:pPr>
    </w:p>
    <w:p w:rsidR="00710DC3" w:rsidRPr="00710DC3" w:rsidRDefault="00710DC3" w:rsidP="00710DC3">
      <w:pPr>
        <w:rPr>
          <w:rFonts w:ascii="Times New Roman" w:hAnsi="Times New Roman"/>
        </w:rPr>
      </w:pPr>
    </w:p>
    <w:p w:rsidR="00710DC3" w:rsidRPr="00710DC3" w:rsidRDefault="006125EF" w:rsidP="00710DC3">
      <w:pPr>
        <w:rPr>
          <w:rFonts w:ascii="Times New Roman" w:hAnsi="Times New Roman"/>
        </w:rPr>
      </w:pPr>
      <w:r>
        <w:rPr>
          <w:noProof/>
          <w:lang w:eastAsia="ru-RU"/>
        </w:rPr>
        <w:pict>
          <v:rect id="Прямоугольник 4" o:spid="_x0000_s1063" style="position:absolute;margin-left:283.35pt;margin-top:8.2pt;width:177.5pt;height:100.6pt;z-index: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" fillcolor="#a7bfde" strokecolor="#4579b8">
            <v:fill color2="#e4ecf5" rotate="t" angle="180" colors="0 #a3c4ff;22938f #bfd5ff;1 #e5eeff" focus="100%" type="gradient"/>
            <v:shadow on="t" color="black" opacity="24903f" origin=",.5" offset="0,.55556mm"/>
            <v:textbox style="mso-next-textbox:#Прямоугольник 4">
              <w:txbxContent>
                <w:p w:rsidR="00F452C5" w:rsidRPr="006125EF" w:rsidRDefault="00F452C5" w:rsidP="000B6BDA">
                  <w:pPr>
                    <w:spacing w:line="240" w:lineRule="auto"/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6125EF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I</w:t>
                  </w:r>
                  <w:r w:rsidR="0001351B" w:rsidRPr="006125EF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6125EF">
                    <w:rPr>
                      <w:rFonts w:ascii="Times New Roman" w:hAnsi="Times New Roman"/>
                      <w:sz w:val="28"/>
                      <w:szCs w:val="28"/>
                    </w:rPr>
                    <w:t>этап</w:t>
                  </w:r>
                </w:p>
                <w:p w:rsidR="00F452C5" w:rsidRPr="006125EF" w:rsidRDefault="00F452C5" w:rsidP="000B6BD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125EF">
                    <w:rPr>
                      <w:rFonts w:ascii="Times New Roman" w:hAnsi="Times New Roman"/>
                      <w:sz w:val="28"/>
                      <w:szCs w:val="28"/>
                    </w:rPr>
                    <w:t>Детская поликлиника</w:t>
                  </w:r>
                  <w:r w:rsidR="0001351B" w:rsidRPr="006125EF">
                    <w:rPr>
                      <w:rFonts w:ascii="Times New Roman" w:hAnsi="Times New Roman"/>
                      <w:sz w:val="28"/>
                      <w:szCs w:val="28"/>
                    </w:rPr>
                    <w:t xml:space="preserve"> КГБУЗ «Норильская МДБ» </w:t>
                  </w:r>
                  <w:r w:rsidR="006125EF">
                    <w:rPr>
                      <w:rFonts w:ascii="Times New Roman" w:hAnsi="Times New Roman"/>
                      <w:sz w:val="28"/>
                      <w:szCs w:val="28"/>
                    </w:rPr>
                    <w:t>(участковые</w:t>
                  </w:r>
                  <w:r w:rsidR="0001351B" w:rsidRPr="006125EF">
                    <w:rPr>
                      <w:rFonts w:ascii="Times New Roman" w:hAnsi="Times New Roman"/>
                      <w:sz w:val="28"/>
                      <w:szCs w:val="28"/>
                    </w:rPr>
                    <w:t xml:space="preserve"> врач</w:t>
                  </w:r>
                  <w:r w:rsidR="006125EF">
                    <w:rPr>
                      <w:rFonts w:ascii="Times New Roman" w:hAnsi="Times New Roman"/>
                      <w:sz w:val="28"/>
                      <w:szCs w:val="28"/>
                    </w:rPr>
                    <w:t>и</w:t>
                  </w:r>
                  <w:r w:rsidR="0001351B" w:rsidRPr="006125EF">
                    <w:rPr>
                      <w:rFonts w:ascii="Times New Roman" w:hAnsi="Times New Roman"/>
                      <w:sz w:val="28"/>
                      <w:szCs w:val="28"/>
                    </w:rPr>
                    <w:t>-педиатр</w:t>
                  </w:r>
                  <w:r w:rsidR="006125EF">
                    <w:rPr>
                      <w:rFonts w:ascii="Times New Roman" w:hAnsi="Times New Roman"/>
                      <w:sz w:val="28"/>
                      <w:szCs w:val="28"/>
                    </w:rPr>
                    <w:t xml:space="preserve">ы, </w:t>
                  </w:r>
                  <w:r w:rsidR="00970BE1">
                    <w:rPr>
                      <w:rFonts w:ascii="Times New Roman" w:hAnsi="Times New Roman"/>
                      <w:sz w:val="28"/>
                      <w:szCs w:val="28"/>
                    </w:rPr>
                    <w:t>врачи ОППИД)</w:t>
                  </w:r>
                </w:p>
              </w:txbxContent>
            </v:textbox>
          </v:rect>
        </w:pict>
      </w:r>
    </w:p>
    <w:p w:rsidR="00710DC3" w:rsidRPr="00710DC3" w:rsidRDefault="00710DC3" w:rsidP="00710DC3">
      <w:pPr>
        <w:rPr>
          <w:rFonts w:ascii="Times New Roman" w:hAnsi="Times New Roman"/>
        </w:rPr>
      </w:pPr>
    </w:p>
    <w:p w:rsidR="00710DC3" w:rsidRPr="00710DC3" w:rsidRDefault="00710DC3" w:rsidP="00710DC3">
      <w:pPr>
        <w:rPr>
          <w:rFonts w:ascii="Times New Roman" w:hAnsi="Times New Roman"/>
        </w:rPr>
      </w:pPr>
    </w:p>
    <w:p w:rsidR="00710DC3" w:rsidRPr="00710DC3" w:rsidRDefault="00710DC3" w:rsidP="00710DC3">
      <w:pPr>
        <w:rPr>
          <w:rFonts w:ascii="Times New Roman" w:hAnsi="Times New Roman"/>
        </w:rPr>
      </w:pPr>
    </w:p>
    <w:p w:rsidR="00710DC3" w:rsidRPr="00710DC3" w:rsidRDefault="00970BE1" w:rsidP="00710DC3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3" type="#_x0000_t32" style="position:absolute;margin-left:312.55pt;margin-top:10.6pt;width:.05pt;height:80.75pt;z-index:6" o:connectortype="straight" strokecolor="#548dd4" strokeweight="3pt">
            <v:stroke endarrow="block"/>
            <v:shadow type="perspective" color="#243f60" opacity=".5" offset="1pt" offset2="-1pt"/>
          </v:shape>
        </w:pict>
      </w:r>
    </w:p>
    <w:p w:rsidR="00710DC3" w:rsidRPr="00710DC3" w:rsidRDefault="00710DC3" w:rsidP="00710DC3">
      <w:pPr>
        <w:rPr>
          <w:rFonts w:ascii="Times New Roman" w:hAnsi="Times New Roman"/>
        </w:rPr>
      </w:pPr>
    </w:p>
    <w:p w:rsidR="00710DC3" w:rsidRPr="00710DC3" w:rsidRDefault="00710DC3" w:rsidP="00710DC3">
      <w:pPr>
        <w:rPr>
          <w:rFonts w:ascii="Times New Roman" w:hAnsi="Times New Roman"/>
        </w:rPr>
      </w:pPr>
    </w:p>
    <w:p w:rsidR="00710DC3" w:rsidRPr="00710DC3" w:rsidRDefault="00970BE1" w:rsidP="00710DC3">
      <w:pPr>
        <w:rPr>
          <w:rFonts w:ascii="Times New Roman" w:hAnsi="Times New Roman"/>
        </w:rPr>
      </w:pPr>
      <w:r>
        <w:rPr>
          <w:noProof/>
          <w:lang w:eastAsia="ru-RU"/>
        </w:rPr>
        <w:pict>
          <v:rect id="Прямоугольник 8" o:spid="_x0000_s1059" style="position:absolute;margin-left:430.4pt;margin-top:17.75pt;width:170.7pt;height:61.35pt;z-index: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" fillcolor="#a7bfde" strokecolor="#4579b8">
            <v:fill color2="#e4ecf5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F452C5" w:rsidRPr="00E243F2" w:rsidRDefault="006125EF" w:rsidP="00710D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Фтизиатрический стационар КГБУЗ «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Норильская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МДБ»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7" o:spid="_x0000_s1060" style="position:absolute;margin-left:184.6pt;margin-top:17.75pt;width:153.85pt;height:91.75pt;z-index: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" fillcolor="#a7bfde" strokecolor="#4579b8">
            <v:fill color2="#e4ecf5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F452C5" w:rsidRPr="000B6BDA" w:rsidRDefault="00F452C5" w:rsidP="000B6BD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  <w:lang w:val="en-US"/>
                    </w:rPr>
                    <w:t>II</w:t>
                  </w:r>
                  <w:r>
                    <w:rPr>
                      <w:rFonts w:ascii="Times New Roman" w:hAnsi="Times New Roman"/>
                      <w:sz w:val="24"/>
                    </w:rPr>
                    <w:t>этап</w:t>
                  </w:r>
                </w:p>
                <w:p w:rsidR="00004136" w:rsidRDefault="006125EF" w:rsidP="006125EF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Фтизиатрические кабинеты детских поликлиник КГБУЗ «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</w:rPr>
                    <w:t>Норильская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</w:rPr>
                    <w:t xml:space="preserve"> МДБ»</w:t>
                  </w:r>
                </w:p>
                <w:p w:rsidR="00970BE1" w:rsidRPr="000C1E4C" w:rsidRDefault="00970BE1" w:rsidP="006125EF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врач фтизиатр</w:t>
                  </w:r>
                </w:p>
              </w:txbxContent>
            </v:textbox>
          </v:rect>
        </w:pict>
      </w:r>
    </w:p>
    <w:p w:rsidR="00710DC3" w:rsidRPr="00710DC3" w:rsidRDefault="00710DC3" w:rsidP="00710DC3">
      <w:pPr>
        <w:rPr>
          <w:rFonts w:ascii="Times New Roman" w:hAnsi="Times New Roman"/>
        </w:rPr>
      </w:pPr>
    </w:p>
    <w:p w:rsidR="00710DC3" w:rsidRPr="00710DC3" w:rsidRDefault="0094195E" w:rsidP="00E243F2">
      <w:pPr>
        <w:tabs>
          <w:tab w:val="left" w:pos="9495"/>
        </w:tabs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shape id="_x0000_s1106" type="#_x0000_t32" style="position:absolute;margin-left:338.45pt;margin-top:1.95pt;width:91.95pt;height:1.45pt;z-index:8" o:connectortype="straight" strokecolor="#548dd4" strokeweight="3pt">
            <v:stroke endarrow="block"/>
            <v:shadow type="perspective" color="#243f60" opacity=".5" offset="1pt" offset2="-1pt"/>
          </v:shape>
        </w:pict>
      </w:r>
      <w:r w:rsidR="00E243F2">
        <w:rPr>
          <w:rFonts w:ascii="Times New Roman" w:hAnsi="Times New Roman"/>
        </w:rPr>
        <w:tab/>
      </w:r>
    </w:p>
    <w:p w:rsidR="00710DC3" w:rsidRDefault="0094195E" w:rsidP="00710DC3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shape id="_x0000_s1109" type="#_x0000_t32" style="position:absolute;margin-left:510.05pt;margin-top:5.45pt;width:0;height:44.2pt;flip:y;z-index:11" o:connectortype="straight" strokecolor="#548dd4" strokeweight="3pt">
            <v:shadow type="perspective" color="#243f60" opacity=".5" offset="1pt" offset2="-1pt"/>
          </v:shape>
        </w:pict>
      </w:r>
    </w:p>
    <w:p w:rsidR="00710DC3" w:rsidRDefault="00970BE1" w:rsidP="00710DC3">
      <w:pPr>
        <w:rPr>
          <w:rFonts w:ascii="Times New Roman" w:hAnsi="Times New Roman"/>
        </w:rPr>
      </w:pPr>
      <w:r>
        <w:rPr>
          <w:noProof/>
          <w:lang w:eastAsia="ru-RU"/>
        </w:rPr>
        <w:pict>
          <v:shape id="_x0000_s1099" type="#_x0000_t32" style="position:absolute;margin-left:251.95pt;margin-top:11.3pt;width:.05pt;height:64.9pt;z-index:7" o:connectortype="straight" strokecolor="#548dd4" strokeweight="3pt">
            <v:stroke endarrow="block"/>
            <v:shadow type="perspective" color="#243f60" opacity=".5" offset="1pt" offset2="-1pt"/>
          </v:shape>
        </w:pict>
      </w:r>
    </w:p>
    <w:p w:rsidR="001A64B0" w:rsidRDefault="0094195E" w:rsidP="00710DC3">
      <w:pPr>
        <w:tabs>
          <w:tab w:val="left" w:pos="13259"/>
        </w:tabs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shape id="_x0000_s1108" type="#_x0000_t32" style="position:absolute;margin-left:331.1pt;margin-top:.55pt;width:178.95pt;height:0;z-index:10" o:connectortype="straight" strokecolor="#548dd4" strokeweight="3pt">
            <v:shadow type="perspective" color="#243f60" opacity=".5" offset="1pt" offset2="-1pt"/>
          </v:shape>
        </w:pict>
      </w:r>
      <w:r>
        <w:rPr>
          <w:rFonts w:ascii="Times New Roman" w:hAnsi="Times New Roman"/>
          <w:noProof/>
          <w:lang w:eastAsia="ru-RU"/>
        </w:rPr>
        <w:pict>
          <v:shape id="_x0000_s1107" type="#_x0000_t32" style="position:absolute;margin-left:331.1pt;margin-top:.55pt;width:0;height:51.1pt;z-index:9" o:connectortype="straight" strokecolor="#548dd4" strokeweight="3pt">
            <v:stroke endarrow="block"/>
            <v:shadow type="perspective" color="#243f60" opacity=".5" offset="1pt" offset2="-1pt"/>
          </v:shape>
        </w:pict>
      </w:r>
      <w:r w:rsidR="00710DC3">
        <w:rPr>
          <w:rFonts w:ascii="Times New Roman" w:hAnsi="Times New Roman"/>
        </w:rPr>
        <w:tab/>
      </w:r>
    </w:p>
    <w:p w:rsidR="001A64B0" w:rsidRPr="001A64B0" w:rsidRDefault="001A64B0" w:rsidP="001A64B0">
      <w:pPr>
        <w:rPr>
          <w:rFonts w:ascii="Times New Roman" w:hAnsi="Times New Roman"/>
        </w:rPr>
      </w:pPr>
    </w:p>
    <w:p w:rsidR="001A64B0" w:rsidRPr="001A64B0" w:rsidRDefault="0094195E" w:rsidP="001A64B0">
      <w:pPr>
        <w:rPr>
          <w:rFonts w:ascii="Times New Roman" w:hAnsi="Times New Roman"/>
        </w:rPr>
      </w:pPr>
      <w:r>
        <w:rPr>
          <w:noProof/>
          <w:lang w:eastAsia="ru-RU"/>
        </w:rPr>
        <w:pict>
          <v:rect id="Прямоугольник 9" o:spid="_x0000_s1057" style="position:absolute;margin-left:444pt;margin-top:2.55pt;width:170.7pt;height:66.9pt;z-index: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" fillcolor="#a7bfde" strokecolor="#4579b8">
            <v:fill color2="#e4ecf5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F452C5" w:rsidRPr="006125EF" w:rsidRDefault="006125EF" w:rsidP="000B6BD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санаторно-курортное лечение (санаторий «Пионерская речка»)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lang w:eastAsia="ru-RU"/>
        </w:rPr>
        <w:pict>
          <v:rect id="_x0000_s1075" style="position:absolute;margin-left:159.1pt;margin-top:2.55pt;width:208.85pt;height:75.25pt;z-index: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" fillcolor="#a7bfde" strokecolor="#4579b8">
            <v:fill color2="#e4ecf5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1A64B0" w:rsidRPr="00710DC3" w:rsidRDefault="001A64B0" w:rsidP="001A64B0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0DC3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III</w:t>
                  </w:r>
                  <w:r w:rsidRPr="00710DC3">
                    <w:rPr>
                      <w:rFonts w:ascii="Times New Roman" w:hAnsi="Times New Roman"/>
                      <w:sz w:val="24"/>
                      <w:szCs w:val="24"/>
                    </w:rPr>
                    <w:t xml:space="preserve"> этап </w:t>
                  </w:r>
                </w:p>
                <w:p w:rsidR="001A64B0" w:rsidRDefault="00970BE1" w:rsidP="001A64B0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КГКУЗ «Красноярский краевой противотуберкулезный диспансер №1»</w:t>
                  </w:r>
                </w:p>
              </w:txbxContent>
            </v:textbox>
          </v:rect>
        </w:pict>
      </w:r>
    </w:p>
    <w:p w:rsidR="001A64B0" w:rsidRDefault="0094195E" w:rsidP="001A64B0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shape id="_x0000_s1110" type="#_x0000_t32" style="position:absolute;margin-left:367.95pt;margin-top:6.45pt;width:76.05pt;height:1.45pt;z-index:12" o:connectortype="straight" strokecolor="#548dd4" strokeweight="3pt">
            <v:stroke endarrow="block"/>
            <v:shadow type="perspective" color="#243f60" opacity=".5" offset="1pt" offset2="-1pt"/>
          </v:shape>
        </w:pict>
      </w:r>
    </w:p>
    <w:p w:rsidR="00F452C5" w:rsidRPr="001A64B0" w:rsidRDefault="001A64B0" w:rsidP="001A64B0">
      <w:pPr>
        <w:tabs>
          <w:tab w:val="left" w:pos="10779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bookmarkStart w:id="0" w:name="_GoBack"/>
      <w:bookmarkEnd w:id="0"/>
    </w:p>
    <w:sectPr w:rsidR="00F452C5" w:rsidRPr="001A64B0" w:rsidSect="000B6BDA">
      <w:pgSz w:w="16838" w:h="11906" w:orient="landscape"/>
      <w:pgMar w:top="5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oNotTrackMoves/>
  <w:defaultTabStop w:val="708"/>
  <w:drawingGridHorizontalSpacing w:val="181"/>
  <w:drawingGridVerticalSpacing w:val="181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6BDA"/>
    <w:rsid w:val="00004136"/>
    <w:rsid w:val="0001351B"/>
    <w:rsid w:val="00036EB7"/>
    <w:rsid w:val="00074C18"/>
    <w:rsid w:val="000B6BDA"/>
    <w:rsid w:val="000C1E4C"/>
    <w:rsid w:val="000C75B5"/>
    <w:rsid w:val="000E3670"/>
    <w:rsid w:val="00117B4A"/>
    <w:rsid w:val="001433AB"/>
    <w:rsid w:val="00192DA1"/>
    <w:rsid w:val="001A64B0"/>
    <w:rsid w:val="001B2041"/>
    <w:rsid w:val="0026608D"/>
    <w:rsid w:val="00325076"/>
    <w:rsid w:val="003C751C"/>
    <w:rsid w:val="00425062"/>
    <w:rsid w:val="004A5F86"/>
    <w:rsid w:val="00505975"/>
    <w:rsid w:val="00530839"/>
    <w:rsid w:val="0055734A"/>
    <w:rsid w:val="0059244E"/>
    <w:rsid w:val="005F21F0"/>
    <w:rsid w:val="006125EF"/>
    <w:rsid w:val="006445E6"/>
    <w:rsid w:val="00710DC3"/>
    <w:rsid w:val="008842B1"/>
    <w:rsid w:val="0094195E"/>
    <w:rsid w:val="00967335"/>
    <w:rsid w:val="00970BE1"/>
    <w:rsid w:val="009B770B"/>
    <w:rsid w:val="009F0D8D"/>
    <w:rsid w:val="00A76B7A"/>
    <w:rsid w:val="00B31127"/>
    <w:rsid w:val="00B50D21"/>
    <w:rsid w:val="00B550B2"/>
    <w:rsid w:val="00BD2136"/>
    <w:rsid w:val="00C37F12"/>
    <w:rsid w:val="00CA1523"/>
    <w:rsid w:val="00CB2F12"/>
    <w:rsid w:val="00D455C8"/>
    <w:rsid w:val="00D530AB"/>
    <w:rsid w:val="00D91168"/>
    <w:rsid w:val="00DB2308"/>
    <w:rsid w:val="00DE528D"/>
    <w:rsid w:val="00E216DF"/>
    <w:rsid w:val="00E243F2"/>
    <w:rsid w:val="00E7154C"/>
    <w:rsid w:val="00F1586F"/>
    <w:rsid w:val="00F452C5"/>
    <w:rsid w:val="00F77B87"/>
    <w:rsid w:val="00FE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11"/>
    <o:shapelayout v:ext="edit">
      <o:idmap v:ext="edit" data="1"/>
      <o:rules v:ext="edit">
        <o:r id="V:Rule1" type="connector" idref="#_x0000_s1093"/>
        <o:r id="V:Rule2" type="connector" idref="#_x0000_s1099"/>
        <o:r id="V:Rule3" type="connector" idref="#_x0000_s1106"/>
        <o:r id="V:Rule4" type="connector" idref="#_x0000_s1107"/>
        <o:r id="V:Rule5" type="connector" idref="#_x0000_s1108"/>
        <o:r id="V:Rule6" type="connector" idref="#_x0000_s1109"/>
        <o:r id="V:Rule7" type="connector" idref="#_x0000_s111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6D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Зайчик Игорь Леонидович</dc:creator>
  <cp:keywords/>
  <dc:description/>
  <cp:lastModifiedBy>Рыбачевская Софья Николаевна</cp:lastModifiedBy>
  <cp:revision>21</cp:revision>
  <cp:lastPrinted>2014-07-09T07:44:00Z</cp:lastPrinted>
  <dcterms:created xsi:type="dcterms:W3CDTF">2012-08-15T01:06:00Z</dcterms:created>
  <dcterms:modified xsi:type="dcterms:W3CDTF">2014-07-09T07:44:00Z</dcterms:modified>
</cp:coreProperties>
</file>