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  <w:r w:rsidRPr="003F49C2">
        <w:rPr>
          <w:rFonts w:ascii="Times New Roman" w:hAnsi="Times New Roman" w:cs="Times New Roman"/>
          <w:b/>
          <w:sz w:val="48"/>
          <w:szCs w:val="48"/>
        </w:rPr>
        <w:t>МАРШРУТИЗАЦИЯ ПАЦИЕНТА И ДОКУМЕНТООБОРОТ ПРИ ПОЛУЧЕНИИ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49C2">
        <w:rPr>
          <w:rFonts w:ascii="Times New Roman" w:hAnsi="Times New Roman" w:cs="Times New Roman"/>
          <w:b/>
          <w:sz w:val="48"/>
          <w:szCs w:val="48"/>
        </w:rPr>
        <w:t>ВЫСОКОТЕХНОЛОГИЧНОЙ МЕДИЦИНСКОЙ ПОМОЩИ</w:t>
      </w: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C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49C2">
        <w:rPr>
          <w:rFonts w:ascii="Times New Roman" w:hAnsi="Times New Roman" w:cs="Times New Roman"/>
          <w:sz w:val="24"/>
          <w:szCs w:val="24"/>
        </w:rPr>
        <w:t xml:space="preserve"> России определена последовательность действий граждан для получения ВМП </w:t>
      </w:r>
      <w:hyperlink w:anchor="Par63" w:history="1">
        <w:r w:rsidRPr="003F49C2">
          <w:rPr>
            <w:rFonts w:ascii="Times New Roman" w:hAnsi="Times New Roman" w:cs="Times New Roman"/>
            <w:color w:val="0000FF"/>
            <w:sz w:val="24"/>
            <w:szCs w:val="24"/>
          </w:rPr>
          <w:t>(приложение 1)</w:t>
        </w:r>
      </w:hyperlink>
      <w:r w:rsidRPr="003F49C2">
        <w:rPr>
          <w:rFonts w:ascii="Times New Roman" w:hAnsi="Times New Roman" w:cs="Times New Roman"/>
          <w:sz w:val="24"/>
          <w:szCs w:val="24"/>
        </w:rPr>
        <w:t>. Маршрутизация конкретного пациента для получения ВМП и соответствующий порядок документооборота по каждому случаю определены административными регламентами субъектов РФ и незначительно отличаются друг от друга (названия муниципальных и региональных комиссий, режимы их работы, обратная связь).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Как правило, первичный отбор граждан, нуждающихся в оказании ВМП, проводится врачебными комиссиями муниципальных</w:t>
      </w:r>
      <w:r w:rsidR="008C4683">
        <w:rPr>
          <w:rFonts w:ascii="Times New Roman" w:hAnsi="Times New Roman" w:cs="Times New Roman"/>
          <w:sz w:val="24"/>
          <w:szCs w:val="24"/>
        </w:rPr>
        <w:t xml:space="preserve"> (краевых) </w:t>
      </w:r>
      <w:r w:rsidRPr="003F49C2">
        <w:rPr>
          <w:rFonts w:ascii="Times New Roman" w:hAnsi="Times New Roman" w:cs="Times New Roman"/>
          <w:sz w:val="24"/>
          <w:szCs w:val="24"/>
        </w:rPr>
        <w:t xml:space="preserve"> учреждений здравоохранения по месту наблюдения граждан. На основании решения врачебной комиссии гражданину выдается направление на комиссию по отбору больных для направления на оказание ВМП (квотную комиссию) соответствующего субъекта РФ (далее - Комиссия). В направлении должна быть обоснована необходимость оказания конкретного вида ВМП данному пациенту.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Выписку из первичной медицинской документации для направления на предоставление ВМП заполняет лечащий врач гражданина (врач-терапевт участковый, врач-педиатр участковый, врач общей практики, врач-специалист по профилю патологии, осуществляющий лечение гражданина), подписывают лечащий врач гражданина и заместитель главного врача, курирующий данное направление (по лечебной работе или по поликлинике). Если ВМП рекомендована гражданину после окончания стационарного лечения, выписка также заполняется лечащим врачом (участковым врачом-терапевтом или врачом-педиатром, врачом общей практики) на основании выписного эпикриза, в котором лечащий врач стационара обосновывает необходимость направления гражданина на предоставление ВМП, указывает даты и результаты проведенных обследований.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Выписка из первичной медицинской документации и направление на консультацию для предоставления ВМП из муниципального</w:t>
      </w:r>
      <w:r w:rsidR="008C4683">
        <w:rPr>
          <w:rFonts w:ascii="Times New Roman" w:hAnsi="Times New Roman" w:cs="Times New Roman"/>
          <w:sz w:val="24"/>
          <w:szCs w:val="24"/>
        </w:rPr>
        <w:t xml:space="preserve"> (краевого) </w:t>
      </w:r>
      <w:r w:rsidRPr="003F49C2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могут направляться в региональную комиссию по почте или с курьером по адресу, определенному административным регламентом и/или отраслевым приказом соответствующего субъекта РФ. Документы могут также передаваться по электронной почте или по факсу. В этом случае оригиналы документов должны быть предоставлены гражданином при проведении очной консультации специалистом-экспертом региональной комиссии.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Гражданин или его законный представитель, или иное лицо, уполномоченное гражданином, могут также обратиться лично в региональную комиссию при наличии пакета документов из муниципального учреждения здравоохранения, направившего его на консультацию для предоставления ВМП. В этом случае гражданин, его законный представитель или иное лицо, уполномоченное гражданином, должны в течение 14 дней </w:t>
      </w:r>
      <w:proofErr w:type="gramStart"/>
      <w:r w:rsidRPr="003F49C2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3F49C2">
        <w:rPr>
          <w:rFonts w:ascii="Times New Roman" w:hAnsi="Times New Roman" w:cs="Times New Roman"/>
          <w:sz w:val="24"/>
          <w:szCs w:val="24"/>
        </w:rPr>
        <w:t xml:space="preserve"> направления передать пакет документов в комиссию субъекта РФ.</w:t>
      </w:r>
    </w:p>
    <w:p w:rsidR="00B010BF" w:rsidRPr="008C4683" w:rsidRDefault="00B010BF" w:rsidP="008C4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683">
        <w:rPr>
          <w:rFonts w:ascii="Times New Roman" w:hAnsi="Times New Roman" w:cs="Times New Roman"/>
          <w:b/>
          <w:sz w:val="24"/>
          <w:szCs w:val="24"/>
          <w:u w:val="single"/>
        </w:rPr>
        <w:t>Пакет документов должен включать: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письменное обращение;</w:t>
      </w:r>
      <w:r w:rsidR="00496A3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данных;</w:t>
      </w:r>
    </w:p>
    <w:p w:rsidR="00B010BF" w:rsidRPr="008C4683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9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C4683">
        <w:rPr>
          <w:rFonts w:ascii="Times New Roman" w:hAnsi="Times New Roman" w:cs="Times New Roman"/>
          <w:sz w:val="24"/>
          <w:szCs w:val="24"/>
          <w:u w:val="single"/>
        </w:rPr>
        <w:t>выписку из первичной медицинской документации по месту наблюдения с данными объективного состояния, лабораторными, рентгенологическими обследованиями, результатами функциональной диагностики и др.;</w:t>
      </w:r>
    </w:p>
    <w:p w:rsidR="00B010BF" w:rsidRPr="008C4683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83">
        <w:rPr>
          <w:rFonts w:ascii="Times New Roman" w:hAnsi="Times New Roman" w:cs="Times New Roman"/>
          <w:sz w:val="24"/>
          <w:szCs w:val="24"/>
          <w:u w:val="single"/>
        </w:rPr>
        <w:t>- направление врачебной комиссии муниципального</w:t>
      </w:r>
      <w:r w:rsidR="008C4683">
        <w:rPr>
          <w:rFonts w:ascii="Times New Roman" w:hAnsi="Times New Roman" w:cs="Times New Roman"/>
          <w:sz w:val="24"/>
          <w:szCs w:val="24"/>
          <w:u w:val="single"/>
        </w:rPr>
        <w:t xml:space="preserve"> (краевого) </w:t>
      </w:r>
      <w:r w:rsidRPr="008C4683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 здравоохранения с рекомендациями о необходимости оказания конкретного вида ВМП;</w:t>
      </w:r>
    </w:p>
    <w:p w:rsidR="00B010BF" w:rsidRPr="008C4683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83">
        <w:rPr>
          <w:rFonts w:ascii="Times New Roman" w:hAnsi="Times New Roman" w:cs="Times New Roman"/>
          <w:sz w:val="24"/>
          <w:szCs w:val="24"/>
          <w:u w:val="single"/>
        </w:rPr>
        <w:t>- копию паспорта или свидетельства о рождении (для детей);</w:t>
      </w:r>
    </w:p>
    <w:p w:rsidR="00B010BF" w:rsidRPr="008C4683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83">
        <w:rPr>
          <w:rFonts w:ascii="Times New Roman" w:hAnsi="Times New Roman" w:cs="Times New Roman"/>
          <w:sz w:val="24"/>
          <w:szCs w:val="24"/>
          <w:u w:val="single"/>
        </w:rPr>
        <w:t>- для детей копию паспорта одного из родителей или законного представителя;</w:t>
      </w:r>
    </w:p>
    <w:p w:rsidR="00B010BF" w:rsidRPr="008C4683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83">
        <w:rPr>
          <w:rFonts w:ascii="Times New Roman" w:hAnsi="Times New Roman" w:cs="Times New Roman"/>
          <w:sz w:val="24"/>
          <w:szCs w:val="24"/>
          <w:u w:val="single"/>
        </w:rPr>
        <w:t>- копию полиса обязательного медицинского страхования (при наличии);</w:t>
      </w:r>
    </w:p>
    <w:p w:rsidR="00B010BF" w:rsidRPr="008C4683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83">
        <w:rPr>
          <w:rFonts w:ascii="Times New Roman" w:hAnsi="Times New Roman" w:cs="Times New Roman"/>
          <w:sz w:val="24"/>
          <w:szCs w:val="24"/>
          <w:u w:val="single"/>
        </w:rPr>
        <w:t>- копию полиса пенсионного страхования (при наличии);</w:t>
      </w:r>
    </w:p>
    <w:p w:rsidR="00B010BF" w:rsidRPr="008C4683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83">
        <w:rPr>
          <w:rFonts w:ascii="Times New Roman" w:hAnsi="Times New Roman" w:cs="Times New Roman"/>
          <w:sz w:val="24"/>
          <w:szCs w:val="24"/>
          <w:u w:val="single"/>
        </w:rPr>
        <w:t>- копию страхового номера индивидуального лицевого счета (при наличии).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C2">
        <w:rPr>
          <w:rFonts w:ascii="Times New Roman" w:hAnsi="Times New Roman" w:cs="Times New Roman"/>
          <w:sz w:val="24"/>
          <w:szCs w:val="24"/>
        </w:rPr>
        <w:t>В случае обращения гражданина в региональные органы управления здравоохранением в срок более 14 дней (от 14 до 30 дней) с момента выдачи направления его документы принимаются к рассмотрению, но гражданин направляется в муниципальное учреждение здравоохранения, выдавшее ему пакет документов, для заполнения новой выписки, содержащей новые данные лабораторных и инструментальных методов исследования.</w:t>
      </w:r>
      <w:proofErr w:type="gramEnd"/>
      <w:r w:rsidRPr="003F4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9C2">
        <w:rPr>
          <w:rFonts w:ascii="Times New Roman" w:hAnsi="Times New Roman" w:cs="Times New Roman"/>
          <w:sz w:val="24"/>
          <w:szCs w:val="24"/>
        </w:rPr>
        <w:t xml:space="preserve">Указанное требование предъявляется в соответствии с </w:t>
      </w:r>
      <w:hyperlink r:id="rId4" w:history="1">
        <w:r w:rsidRPr="003F49C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F49C2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дорогостоящей (высокотехнологичной) медицинской помощи, утвержденным приказом </w:t>
      </w:r>
      <w:proofErr w:type="spellStart"/>
      <w:r w:rsidRPr="003F49C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49C2">
        <w:rPr>
          <w:rFonts w:ascii="Times New Roman" w:hAnsi="Times New Roman" w:cs="Times New Roman"/>
          <w:sz w:val="24"/>
          <w:szCs w:val="24"/>
        </w:rPr>
        <w:t xml:space="preserve"> России и РАМН от 06.04.2005 </w:t>
      </w:r>
      <w:r w:rsidR="008C4683">
        <w:rPr>
          <w:rFonts w:ascii="Times New Roman" w:hAnsi="Times New Roman" w:cs="Times New Roman"/>
          <w:sz w:val="24"/>
          <w:szCs w:val="24"/>
        </w:rPr>
        <w:t xml:space="preserve">№ </w:t>
      </w:r>
      <w:r w:rsidRPr="003F49C2">
        <w:rPr>
          <w:rFonts w:ascii="Times New Roman" w:hAnsi="Times New Roman" w:cs="Times New Roman"/>
          <w:sz w:val="24"/>
          <w:szCs w:val="24"/>
        </w:rPr>
        <w:t xml:space="preserve">259/19 "Об организации дорогостоящей (высокотехнологичной) медицинской помощи за счет средств федерального бюджета в федеральных специализированных медицинских учреждениях, подведомственных Федеральному агентству по здравоохранению и социальному развитию и Российской академии медицинских наук (в ред. приказов </w:t>
      </w:r>
      <w:proofErr w:type="spellStart"/>
      <w:r w:rsidRPr="003F49C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49C2">
        <w:rPr>
          <w:rFonts w:ascii="Times New Roman" w:hAnsi="Times New Roman" w:cs="Times New Roman"/>
          <w:sz w:val="24"/>
          <w:szCs w:val="24"/>
        </w:rPr>
        <w:t xml:space="preserve"> России и РАМН от</w:t>
      </w:r>
      <w:proofErr w:type="gramEnd"/>
      <w:r w:rsidRPr="003F49C2">
        <w:rPr>
          <w:rFonts w:ascii="Times New Roman" w:hAnsi="Times New Roman" w:cs="Times New Roman"/>
          <w:sz w:val="24"/>
          <w:szCs w:val="24"/>
        </w:rPr>
        <w:t xml:space="preserve"> 12.08.2005 </w:t>
      </w:r>
      <w:r w:rsidR="008C4683">
        <w:rPr>
          <w:rFonts w:ascii="Times New Roman" w:hAnsi="Times New Roman" w:cs="Times New Roman"/>
          <w:sz w:val="24"/>
          <w:szCs w:val="24"/>
        </w:rPr>
        <w:t xml:space="preserve">№ </w:t>
      </w:r>
      <w:r w:rsidRPr="003F49C2">
        <w:rPr>
          <w:rFonts w:ascii="Times New Roman" w:hAnsi="Times New Roman" w:cs="Times New Roman"/>
          <w:sz w:val="24"/>
          <w:szCs w:val="24"/>
        </w:rPr>
        <w:t xml:space="preserve"> 523/61, от 01.12.2005 </w:t>
      </w:r>
      <w:r w:rsidR="008C4683">
        <w:rPr>
          <w:rFonts w:ascii="Times New Roman" w:hAnsi="Times New Roman" w:cs="Times New Roman"/>
          <w:sz w:val="24"/>
          <w:szCs w:val="24"/>
        </w:rPr>
        <w:t xml:space="preserve">№ </w:t>
      </w:r>
      <w:r w:rsidRPr="003F49C2">
        <w:rPr>
          <w:rFonts w:ascii="Times New Roman" w:hAnsi="Times New Roman" w:cs="Times New Roman"/>
          <w:sz w:val="24"/>
          <w:szCs w:val="24"/>
        </w:rPr>
        <w:t xml:space="preserve"> 754/79, от 06.02.2006 N 58/3). В случае обращения гражданина в региональные органы управления здравоохранением позже 30 дней с момента выдачи направления его документы не принимаются. В этом случае гражданин направляется в муниципальное учреждение здравоохранения, его направившее, для формирования нового пакета документов. В случае отказа гражданину в принятии пакета документов данные заносятся в журнал отказов в принятии документов, причина отказа оформляется письменно и выдается на руки пациенту.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Прием и регистрацию документов граждан, определение даты проведения консультации специалиста-эксперта, оформление талона на оказание ВМП, взаимодействие с федеральными медицинскими учреждениями, Фондом социального страхования РФ осуществляют, как правило, уполномоченные сотрудники отделов организации медицинской помощи взрослым и детям регионального органа управления здравоохранением, ответственные за предоставление данной государственной услуги.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Регистрация пакета документов гражданина осуществляется секретарем (ответственным лицом) комиссии соответствующего субъекта РФ, уполномоченного на это региональным административным регламентом. Таких ответственных лиц может быть одно или два: при работе с гражданами в возрасте 18 лет и старше и при работе с гражданами в возрасте до 18 лет. Данные о гражданине, направленном на консультацию для предоставления ВМП, вносятся в электронный регистр граждан по предоставлению государственной услуги "Направление на предоставление гражданам (наименование соответствующего субъекта РФ) высокотехнологичной медицинской помощи". Данные о гражданине заносятся в регистр под индивидуальным порядковым номером.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Отбор граждан на предоставление ВМП осуществляют специалисты-эксперты региональной Комиссии (квотной комиссии, комиссии по отбору больных для направления на оказание ВМП или др.). Положение о специалисте-эксперте, состав специалистов-экспертов, порядок их работы утверждаются приказом органа управления здравоохранением соответствующего субъекта РФ. При приеме документов назначаются дата, время и место консультации специалиста-эксперта комиссии по профилю ВМП. В </w:t>
      </w:r>
      <w:r w:rsidRPr="003F49C2">
        <w:rPr>
          <w:rFonts w:ascii="Times New Roman" w:hAnsi="Times New Roman" w:cs="Times New Roman"/>
          <w:sz w:val="24"/>
          <w:szCs w:val="24"/>
        </w:rPr>
        <w:lastRenderedPageBreak/>
        <w:t>назначенное время и место гражданин приходит на консультацию специалиста-эксперта, имея при себе документ, удостоверяющий личность. Специалист-эксперт проводит осмотр гражданина, изучает его медицинскую документацию и дает одно из заключений: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нуждается в ВМП;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не нуждается в ВМП;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нуждается в проведении дообследования.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Решения должны приниматься в течение 10 дней со дня поступления пакета документов из муниципального учреждения здравоохранения.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После проведения консультации специалист-эксперт направляет в региональный орган управления здравоохранением (далее - РОУЗ) пакет документов гражданина и заключение. Должностное лицо РОУЗ, ответственное за предоставление государственной услуги, представляет пакет документов гражданина на заседание региональной комиссии по отбору больных для направления на оказание ВМП. Положение о комиссии РОУЗ, ее состав, порядок работы утверждаются приказом.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Региональным органом управления здравоохранением пациентам, нуждающимся в ВМП, оформляются талоны на оказание ВМП (учетная </w:t>
      </w:r>
      <w:hyperlink r:id="rId5" w:history="1">
        <w:r w:rsidRPr="003F49C2">
          <w:rPr>
            <w:rFonts w:ascii="Times New Roman" w:hAnsi="Times New Roman" w:cs="Times New Roman"/>
            <w:color w:val="0000FF"/>
            <w:sz w:val="24"/>
            <w:szCs w:val="24"/>
          </w:rPr>
          <w:t>форма N 025/</w:t>
        </w:r>
        <w:proofErr w:type="spellStart"/>
        <w:r w:rsidRPr="003F49C2">
          <w:rPr>
            <w:rFonts w:ascii="Times New Roman" w:hAnsi="Times New Roman" w:cs="Times New Roman"/>
            <w:color w:val="0000FF"/>
            <w:sz w:val="24"/>
            <w:szCs w:val="24"/>
          </w:rPr>
          <w:t>у-ВМП</w:t>
        </w:r>
        <w:proofErr w:type="spellEnd"/>
      </w:hyperlink>
      <w:r w:rsidRPr="003F49C2">
        <w:rPr>
          <w:rFonts w:ascii="Times New Roman" w:hAnsi="Times New Roman" w:cs="Times New Roman"/>
          <w:sz w:val="24"/>
          <w:szCs w:val="24"/>
        </w:rPr>
        <w:t>) (приложение 2, не приводится).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Комиссия РОУЗ после рассмотрения медицинских документов гражданина, заключения специалиста-эксперта выносит одно из решений: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направление гражданина для оказания ВМП в профильное федеральное медицинское учреждение (с указанием названия учреждения);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направление гражданина для оказания специализированной медицинской помощи в учреждение здравоохранения соответствующего субъекта РФ (с указанием названия учреждения);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направление гражданина на проведение дообследования (с указанием необходимого объема обследования и названия учреждения, где оно будет проводиться) - в случае, если невозможно однозначно сделать вывод о наличии либо отсутствии показаний к ВМП;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обоснованный отказ гражданину в направлении на предоставление ВМП с указанием причин отказа.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При положительном решении должностное лицо РОУЗ направляет по почте пакет документов гражданина в выбранное комиссией профильное федеральное медицинское учреждение (далее - ФМУ). В ФМУ создаются собственные комиссии по отбору больных для оказания ВМП, которые после рассмотрения документов граждан выносят одно из решений: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1. необходимость госпитализации в ФМУ с указанием даты госпитализации;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2. обоснованный отказ в предоставлении ВМП: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отсутствие показаний для оказания ВМП;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тяжесть состояния больного, обусловленная особенностями течения основного заболевания или наличием тяжелой сопутствующей патологии;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несоответствие нозологической формы заболевания больного профилю деятельности ФМУ.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Решение о наличии показаний к госпитализации пациента в ФМУ должно быть принято в течение 10 дней (при проведении очной консультации - в течение 5 дней) со дня оформления талона на оказание ВМП: ФМУ должно внести в талон дату госпитализации. В случае загруженности профильных медицинских учреждений пациента заносят в </w:t>
      </w:r>
      <w:hyperlink r:id="rId6" w:history="1">
        <w:r w:rsidRPr="003F49C2">
          <w:rPr>
            <w:rFonts w:ascii="Times New Roman" w:hAnsi="Times New Roman" w:cs="Times New Roman"/>
            <w:color w:val="0000FF"/>
            <w:sz w:val="24"/>
            <w:szCs w:val="24"/>
          </w:rPr>
          <w:t>лист ожиданий</w:t>
        </w:r>
      </w:hyperlink>
      <w:r w:rsidRPr="003F49C2">
        <w:rPr>
          <w:rFonts w:ascii="Times New Roman" w:hAnsi="Times New Roman" w:cs="Times New Roman"/>
          <w:sz w:val="24"/>
          <w:szCs w:val="24"/>
        </w:rPr>
        <w:t xml:space="preserve"> (приложение 3, не приводится).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ФМУ обязаны информировать региональные органы управления здравоохранением о принятых решениях, отправляя по почте или с курьером в РОУЗ выписку из первичной медицинской документации гражданина и талон с указанием даты госпитализации (либо обоснованный отказ). При получении положительного ответа гражданин в установленном региональным административным регламентом порядке направляется на предоставление </w:t>
      </w:r>
      <w:r w:rsidRPr="003F49C2">
        <w:rPr>
          <w:rFonts w:ascii="Times New Roman" w:hAnsi="Times New Roman" w:cs="Times New Roman"/>
          <w:sz w:val="24"/>
          <w:szCs w:val="24"/>
        </w:rPr>
        <w:lastRenderedPageBreak/>
        <w:t>ВМП. По окончании лечения ФМУ выдает пациенту заключение о проведенном лечении и рекомендации по дальнейшему лечению и наблюдению по месту жительства.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В учреждении первичного звена здравоохранения, направившем гражданина, в регистр граждан, направленных на консультацию для оказания ВМП, после получения гражданином выписки должна быть занесена информация: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дата получения гражданином выписки, содержащей данные о проведенном лечении и рекомендации по дальнейшему ведению и лечению;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заключительный диагноз;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информация о назначении повторного лечения.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По результатам работы врачебной комиссии муниципального учреждения здравоохранения председатель комиссии составляет отчет, содержащий следующие данные: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1. количество граждан, которым было отказано в направлении на консультацию для предоставления ВМП (с указанием причин отказа);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2. количество граждан, которым были выданы направления на консультацию для предоставления ВМП, из них: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49C2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F49C2">
        <w:rPr>
          <w:rFonts w:ascii="Times New Roman" w:hAnsi="Times New Roman" w:cs="Times New Roman"/>
          <w:sz w:val="24"/>
          <w:szCs w:val="24"/>
        </w:rPr>
        <w:t xml:space="preserve"> на предоставление ВМП;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49C2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F49C2">
        <w:rPr>
          <w:rFonts w:ascii="Times New Roman" w:hAnsi="Times New Roman" w:cs="Times New Roman"/>
          <w:sz w:val="24"/>
          <w:szCs w:val="24"/>
        </w:rPr>
        <w:t xml:space="preserve"> на предоставление высококвалифицированной медицинской помощи;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49C2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F49C2">
        <w:rPr>
          <w:rFonts w:ascii="Times New Roman" w:hAnsi="Times New Roman" w:cs="Times New Roman"/>
          <w:sz w:val="24"/>
          <w:szCs w:val="24"/>
        </w:rPr>
        <w:t xml:space="preserve"> на предоставление узкоспециализированной медицинской помощи;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49C2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F49C2">
        <w:rPr>
          <w:rFonts w:ascii="Times New Roman" w:hAnsi="Times New Roman" w:cs="Times New Roman"/>
          <w:sz w:val="24"/>
          <w:szCs w:val="24"/>
        </w:rPr>
        <w:t xml:space="preserve"> на проведение дообследования;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с отказом в направлении на предоставление ВМП (с указанием причин отказа);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- с отказом в предоставлении ВМП (с указанием причин отказа).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C2">
        <w:rPr>
          <w:rFonts w:ascii="Times New Roman" w:hAnsi="Times New Roman" w:cs="Times New Roman"/>
          <w:sz w:val="24"/>
          <w:szCs w:val="24"/>
        </w:rPr>
        <w:t>Отчеты о работе врачебных комиссий муниципальных учреждений здравоохранения в соответствии с региональными административными регламентами предоставляются специалистам соответствующих РОУЗ, ответственным за предоставление данной государственной услуги, ежеквартально, не позднее 10-го числа месяца, следующего за отчетным кварталом.</w:t>
      </w:r>
      <w:proofErr w:type="gramEnd"/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 xml:space="preserve">Часть пациентов, получивших ВМП, нуждается в долечивании в условиях санаторно-курортных учреждений. </w:t>
      </w:r>
      <w:hyperlink r:id="rId7" w:history="1">
        <w:proofErr w:type="gramStart"/>
        <w:r w:rsidRPr="003F49C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F49C2">
        <w:rPr>
          <w:rFonts w:ascii="Times New Roman" w:hAnsi="Times New Roman" w:cs="Times New Roman"/>
          <w:sz w:val="24"/>
          <w:szCs w:val="24"/>
        </w:rPr>
        <w:t xml:space="preserve"> направления больных из учреждений, оказывающих специализированную, в т.ч. высокотехнологичную, медицинскую помощь, в санаторно-курортные учреждения определен приказом </w:t>
      </w:r>
      <w:proofErr w:type="spellStart"/>
      <w:r w:rsidRPr="003F49C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49C2">
        <w:rPr>
          <w:rFonts w:ascii="Times New Roman" w:hAnsi="Times New Roman" w:cs="Times New Roman"/>
          <w:sz w:val="24"/>
          <w:szCs w:val="24"/>
        </w:rPr>
        <w:t xml:space="preserve"> России от 27.03.2009 N 138н "О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 на лечение в санаторно-курортные учреждения, находящиеся в ведении </w:t>
      </w:r>
      <w:proofErr w:type="spellStart"/>
      <w:r w:rsidRPr="003F49C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49C2">
        <w:rPr>
          <w:rFonts w:ascii="Times New Roman" w:hAnsi="Times New Roman" w:cs="Times New Roman"/>
          <w:sz w:val="24"/>
          <w:szCs w:val="24"/>
        </w:rPr>
        <w:t xml:space="preserve"> России".</w:t>
      </w:r>
      <w:proofErr w:type="gramEnd"/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C2">
        <w:rPr>
          <w:rFonts w:ascii="Times New Roman" w:hAnsi="Times New Roman" w:cs="Times New Roman"/>
          <w:sz w:val="24"/>
          <w:szCs w:val="24"/>
        </w:rPr>
        <w:t>Значительные объемы финансирования на строительство федеральных центров высоких медицинских технологий, выделяемые в рамках национального проекта "Здоровье" в 2009-2011 гг., расширение спектра услуг ВМП, регламентация порядка их предоставления направлены на повышение доступности и качества медицинской помощи, оказываемой гражданам Российской Федерации.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49C2" w:rsidRDefault="003F49C2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F49C2" w:rsidRDefault="003F49C2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F49C2" w:rsidRDefault="003F49C2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F49C2" w:rsidRDefault="003F49C2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F49C2" w:rsidRDefault="003F49C2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F49C2" w:rsidRDefault="003F49C2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F49C2" w:rsidRDefault="003F49C2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F49C2" w:rsidRDefault="003F49C2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B010BF" w:rsidRDefault="00B010BF" w:rsidP="003F49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B010B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010BF" w:rsidRPr="003F49C2" w:rsidRDefault="00B010BF" w:rsidP="003F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63"/>
      <w:bookmarkEnd w:id="0"/>
      <w:r w:rsidRPr="003F49C2">
        <w:rPr>
          <w:rFonts w:ascii="Times New Roman" w:hAnsi="Times New Roman" w:cs="Times New Roman"/>
          <w:b/>
        </w:rPr>
        <w:t>СХЕМА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9C2">
        <w:rPr>
          <w:rFonts w:ascii="Times New Roman" w:hAnsi="Times New Roman" w:cs="Times New Roman"/>
          <w:b/>
        </w:rPr>
        <w:t>ПОСЛЕДОВАТЕЛЬНОСТИ ДЕЙСТВИЙ ГРАЖДАН ДЛЯ ПОЛУЧЕНИЯ</w:t>
      </w:r>
    </w:p>
    <w:p w:rsidR="00B010BF" w:rsidRPr="003F49C2" w:rsidRDefault="00B010BF" w:rsidP="00B01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9C2">
        <w:rPr>
          <w:rFonts w:ascii="Times New Roman" w:hAnsi="Times New Roman" w:cs="Times New Roman"/>
          <w:b/>
        </w:rPr>
        <w:t>ВЫСОКОТЕХНОЛОГИЧНОЙ МЕДИЦИНСКОЙ ПОМОЩИ (ВМП)</w:t>
      </w: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10BF" w:rsidRDefault="00B010BF" w:rsidP="00B010BF">
      <w:pPr>
        <w:pStyle w:val="ConsPlusNonformat"/>
      </w:pPr>
      <w:r>
        <w:t>(6)────────────────────────────────────────────────────────────────────────────────────┐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010BF" w:rsidRDefault="00B010BF" w:rsidP="00B010BF">
      <w:pPr>
        <w:pStyle w:val="ConsPlusNonformat"/>
      </w:pPr>
      <w:r>
        <w:t>│ Лечение</w:t>
      </w:r>
      <w:proofErr w:type="gramStart"/>
      <w:r>
        <w:t xml:space="preserve">      П</w:t>
      </w:r>
      <w:proofErr w:type="gramEnd"/>
      <w:r>
        <w:t>ри отсутствии в выписке результатов                                    │</w:t>
      </w:r>
    </w:p>
    <w:p w:rsidR="00B010BF" w:rsidRDefault="00B010BF" w:rsidP="00B010BF">
      <w:pPr>
        <w:pStyle w:val="ConsPlusNonformat"/>
      </w:pPr>
      <w:r>
        <w:t>│              необходимых обследований для принятия    Решение о необходимости       \/</w:t>
      </w:r>
    </w:p>
    <w:p w:rsidR="00B010BF" w:rsidRDefault="00B010BF" w:rsidP="00B010BF">
      <w:pPr>
        <w:pStyle w:val="ConsPlusNonformat"/>
      </w:pPr>
      <w:r>
        <w:t>│              решения, пациент направляется в          оказания ВМП: пациенту       ┌─────────────────┐</w:t>
      </w:r>
    </w:p>
    <w:p w:rsidR="00B010BF" w:rsidRDefault="00B010BF" w:rsidP="00B010BF">
      <w:pPr>
        <w:pStyle w:val="ConsPlusNonformat"/>
      </w:pPr>
      <w:r>
        <w:t>│              медучреждение для прохождения            выдается Талон на оказание   │   Профильное    │</w:t>
      </w:r>
    </w:p>
    <w:p w:rsidR="00B010BF" w:rsidRDefault="00B010BF" w:rsidP="00B010BF">
      <w:pPr>
        <w:pStyle w:val="ConsPlusNonformat"/>
      </w:pPr>
      <w:proofErr w:type="gramStart"/>
      <w:r>
        <w:t>│              недостающих исследований и анализов      ВМП (в случае загруженности  │   медицинское   │</w:t>
      </w:r>
      <w:proofErr w:type="gramEnd"/>
    </w:p>
    <w:p w:rsidR="00B010BF" w:rsidRDefault="00B010BF" w:rsidP="00B010BF">
      <w:pPr>
        <w:pStyle w:val="ConsPlusNonformat"/>
      </w:pPr>
      <w:r>
        <w:t>│             ┌─────────────────────────────────┐       медучреждений, его заносят   │   учреждение    │</w:t>
      </w:r>
    </w:p>
    <w:p w:rsidR="00B010BF" w:rsidRPr="003F49C2" w:rsidRDefault="00B010BF" w:rsidP="00B010BF">
      <w:pPr>
        <w:pStyle w:val="ConsPlusNonformat"/>
        <w:rPr>
          <w:highlight w:val="yellow"/>
        </w:rPr>
      </w:pPr>
      <w:r>
        <w:t xml:space="preserve">│             </w:t>
      </w:r>
      <w:proofErr w:type="spellStart"/>
      <w:r>
        <w:t>│</w:t>
      </w:r>
      <w:proofErr w:type="spellEnd"/>
      <w:r>
        <w:t xml:space="preserve">  </w:t>
      </w:r>
      <w:r w:rsidRPr="003F49C2">
        <w:rPr>
          <w:highlight w:val="yellow"/>
        </w:rPr>
        <w:t>Региональный орган управления  │       в Лист ожидания)             │</w:t>
      </w:r>
      <w:proofErr w:type="gramStart"/>
      <w:r w:rsidRPr="003F49C2">
        <w:rPr>
          <w:highlight w:val="yellow"/>
        </w:rPr>
        <w:t xml:space="preserve">  .</w:t>
      </w:r>
      <w:proofErr w:type="gramEnd"/>
      <w:r w:rsidRPr="003F49C2">
        <w:rPr>
          <w:highlight w:val="yellow"/>
        </w:rPr>
        <w:t>-.-.-.-.-.-.  │</w:t>
      </w:r>
    </w:p>
    <w:p w:rsidR="00B010BF" w:rsidRPr="003F49C2" w:rsidRDefault="00B010BF" w:rsidP="00B010BF">
      <w:pPr>
        <w:pStyle w:val="ConsPlusNonformat"/>
        <w:rPr>
          <w:highlight w:val="yellow"/>
        </w:rPr>
      </w:pPr>
      <w:r w:rsidRPr="003F49C2">
        <w:rPr>
          <w:highlight w:val="yellow"/>
        </w:rPr>
        <w:t xml:space="preserve">│             </w:t>
      </w:r>
      <w:proofErr w:type="spellStart"/>
      <w:r w:rsidRPr="003F49C2">
        <w:rPr>
          <w:highlight w:val="yellow"/>
        </w:rPr>
        <w:t>│</w:t>
      </w:r>
      <w:proofErr w:type="spellEnd"/>
      <w:r w:rsidRPr="003F49C2">
        <w:rPr>
          <w:highlight w:val="yellow"/>
        </w:rPr>
        <w:t xml:space="preserve">        здравоохранением         │                                    </w:t>
      </w:r>
      <w:proofErr w:type="spellStart"/>
      <w:r w:rsidRPr="003F49C2">
        <w:rPr>
          <w:highlight w:val="yellow"/>
        </w:rPr>
        <w:t>│</w:t>
      </w:r>
      <w:proofErr w:type="spellEnd"/>
      <w:r w:rsidRPr="003F49C2">
        <w:rPr>
          <w:highlight w:val="yellow"/>
        </w:rPr>
        <w:t xml:space="preserve">  </w:t>
      </w:r>
      <w:proofErr w:type="spellStart"/>
      <w:r w:rsidRPr="003F49C2">
        <w:rPr>
          <w:highlight w:val="yellow"/>
        </w:rPr>
        <w:t>│</w:t>
      </w:r>
      <w:proofErr w:type="gramStart"/>
      <w:r w:rsidRPr="003F49C2">
        <w:rPr>
          <w:highlight w:val="yellow"/>
        </w:rPr>
        <w:t>Медицинская</w:t>
      </w:r>
      <w:proofErr w:type="gramEnd"/>
      <w:r w:rsidRPr="003F49C2">
        <w:rPr>
          <w:highlight w:val="yellow"/>
        </w:rPr>
        <w:t>│</w:t>
      </w:r>
      <w:proofErr w:type="spellEnd"/>
      <w:r w:rsidRPr="003F49C2">
        <w:rPr>
          <w:highlight w:val="yellow"/>
        </w:rPr>
        <w:t xml:space="preserve">  │</w:t>
      </w:r>
    </w:p>
    <w:p w:rsidR="00B010BF" w:rsidRPr="003F49C2" w:rsidRDefault="00B010BF" w:rsidP="00B010BF">
      <w:pPr>
        <w:pStyle w:val="ConsPlusNonformat"/>
        <w:rPr>
          <w:highlight w:val="yellow"/>
        </w:rPr>
      </w:pPr>
      <w:r w:rsidRPr="003F49C2">
        <w:rPr>
          <w:highlight w:val="yellow"/>
        </w:rPr>
        <w:t xml:space="preserve">│             </w:t>
      </w:r>
      <w:proofErr w:type="spellStart"/>
      <w:r w:rsidRPr="003F49C2">
        <w:rPr>
          <w:highlight w:val="yellow"/>
        </w:rPr>
        <w:t>│</w:t>
      </w:r>
      <w:proofErr w:type="spellEnd"/>
      <w:r w:rsidRPr="003F49C2">
        <w:rPr>
          <w:highlight w:val="yellow"/>
        </w:rPr>
        <w:t xml:space="preserve">      .-.-.-.-.-.-.-.-.-.-.      ├──────────────────────────────(3)──&gt;│  </w:t>
      </w:r>
      <w:proofErr w:type="spellStart"/>
      <w:r w:rsidRPr="003F49C2">
        <w:rPr>
          <w:highlight w:val="yellow"/>
        </w:rPr>
        <w:t>│комиссия</w:t>
      </w:r>
      <w:proofErr w:type="spellEnd"/>
      <w:r w:rsidRPr="003F49C2">
        <w:rPr>
          <w:highlight w:val="yellow"/>
        </w:rPr>
        <w:t xml:space="preserve">   │  </w:t>
      </w:r>
      <w:proofErr w:type="spellStart"/>
      <w:r w:rsidRPr="003F49C2">
        <w:rPr>
          <w:highlight w:val="yellow"/>
        </w:rPr>
        <w:t>│</w:t>
      </w:r>
      <w:proofErr w:type="spellEnd"/>
    </w:p>
    <w:p w:rsidR="00B010BF" w:rsidRDefault="00B010BF" w:rsidP="00B010BF">
      <w:pPr>
        <w:pStyle w:val="ConsPlusNonformat"/>
      </w:pPr>
      <w:r w:rsidRPr="003F49C2">
        <w:rPr>
          <w:highlight w:val="yellow"/>
        </w:rPr>
        <w:t xml:space="preserve">│ (2)────────&gt;│     </w:t>
      </w:r>
      <w:proofErr w:type="spellStart"/>
      <w:r w:rsidRPr="003F49C2">
        <w:rPr>
          <w:highlight w:val="yellow"/>
        </w:rPr>
        <w:t>│Медицинская</w:t>
      </w:r>
      <w:proofErr w:type="spellEnd"/>
      <w:r w:rsidRPr="003F49C2">
        <w:rPr>
          <w:highlight w:val="yellow"/>
        </w:rPr>
        <w:t xml:space="preserve"> комиссия │</w:t>
      </w:r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  <w:proofErr w:type="gramStart"/>
      <w:r>
        <w:t xml:space="preserve">  .</w:t>
      </w:r>
      <w:proofErr w:type="gramEnd"/>
      <w:r>
        <w:t>-.-.-.-.-.-.  │</w:t>
      </w:r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.-.-.-.-.-.-.-.-.-.-.      │      - Оформленный региональным    └┬────────────────┘</w:t>
      </w:r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 └─────────────────────────────┬───┘        органом управления           │ (4)Решение о наличии</w:t>
      </w:r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 До 10 дней со дня поступления │ /\         здравоохранением Талон       │  </w:t>
      </w:r>
      <w:proofErr w:type="spellStart"/>
      <w:r>
        <w:t>│</w:t>
      </w:r>
      <w:proofErr w:type="spellEnd"/>
      <w:r>
        <w:t xml:space="preserve"> показаний </w:t>
      </w:r>
      <w:proofErr w:type="gramStart"/>
      <w:r>
        <w:t>для</w:t>
      </w:r>
      <w:proofErr w:type="gramEnd"/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 документов     │  /\          │ </w:t>
      </w:r>
      <w:proofErr w:type="spellStart"/>
      <w:r>
        <w:t>│</w:t>
      </w:r>
      <w:proofErr w:type="spellEnd"/>
      <w:r>
        <w:t xml:space="preserve">          на оказание ВМП              │  </w:t>
      </w:r>
      <w:proofErr w:type="spellStart"/>
      <w:r>
        <w:t>│</w:t>
      </w:r>
      <w:proofErr w:type="spellEnd"/>
      <w:r>
        <w:t xml:space="preserve"> госпитализации</w:t>
      </w:r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- Выписка из </w:t>
      </w:r>
      <w:proofErr w:type="spellStart"/>
      <w:r>
        <w:t>меддокументации</w:t>
      </w:r>
      <w:proofErr w:type="spellEnd"/>
      <w:r>
        <w:t xml:space="preserve">   │  </w:t>
      </w:r>
      <w:proofErr w:type="spellStart"/>
      <w:r>
        <w:t>│</w:t>
      </w:r>
      <w:proofErr w:type="spellEnd"/>
      <w:r>
        <w:t xml:space="preserve"> пациента до 10 дней</w:t>
      </w:r>
    </w:p>
    <w:p w:rsidR="00B010BF" w:rsidRDefault="00B010BF" w:rsidP="00B010BF">
      <w:pPr>
        <w:pStyle w:val="ConsPlusNonformat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        ┌────────────────┴──┴────────┐  │ </w:t>
      </w:r>
      <w:proofErr w:type="spellStart"/>
      <w:r>
        <w:t>│</w:t>
      </w:r>
      <w:proofErr w:type="spellEnd"/>
      <w:r>
        <w:t xml:space="preserve">          пациента (сроком давности    │  </w:t>
      </w:r>
      <w:proofErr w:type="spellStart"/>
      <w:r>
        <w:t>│</w:t>
      </w:r>
      <w:proofErr w:type="spellEnd"/>
      <w:r>
        <w:t xml:space="preserve"> со дня оформления</w:t>
      </w:r>
      <w:proofErr w:type="gramEnd"/>
    </w:p>
    <w:p w:rsidR="00B010BF" w:rsidRDefault="00B010BF" w:rsidP="00B010BF">
      <w:pPr>
        <w:pStyle w:val="ConsPlusNonformat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Решение об отсутствии    │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не более 1 месяца)           │  </w:t>
      </w:r>
      <w:proofErr w:type="spellStart"/>
      <w:r>
        <w:t>│</w:t>
      </w:r>
      <w:proofErr w:type="spellEnd"/>
      <w:r>
        <w:t xml:space="preserve"> Талона на оказание</w:t>
      </w:r>
      <w:proofErr w:type="gramEnd"/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│необходимости</w:t>
      </w:r>
      <w:proofErr w:type="spellEnd"/>
      <w:r>
        <w:t xml:space="preserve"> </w:t>
      </w:r>
      <w:proofErr w:type="spellStart"/>
      <w:r>
        <w:t>госпитализации│</w:t>
      </w:r>
      <w:proofErr w:type="spellEnd"/>
      <w:r>
        <w:t xml:space="preserve">  │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ВМП: </w:t>
      </w:r>
      <w:proofErr w:type="spellStart"/>
      <w:r>
        <w:t>медучереждение</w:t>
      </w:r>
      <w:proofErr w:type="spellEnd"/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┌─────┤- даются рекомендации </w:t>
      </w:r>
      <w:proofErr w:type="gramStart"/>
      <w:r>
        <w:t>по    ├──┼─┼───────────────────────────────────────┘  │ вносит</w:t>
      </w:r>
      <w:proofErr w:type="gramEnd"/>
      <w:r>
        <w:t xml:space="preserve"> дату</w:t>
      </w:r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дальнейшему наблюдению и  │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              </w:t>
      </w:r>
      <w:proofErr w:type="spellStart"/>
      <w:r>
        <w:t>│</w:t>
      </w:r>
      <w:proofErr w:type="spellEnd"/>
      <w:r>
        <w:t xml:space="preserve"> госпитализации</w:t>
      </w:r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лечению           │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              </w:t>
      </w:r>
      <w:proofErr w:type="spellStart"/>
      <w:r>
        <w:t>│</w:t>
      </w:r>
      <w:proofErr w:type="spellEnd"/>
      <w:r>
        <w:t xml:space="preserve"> пациента в Талон</w:t>
      </w:r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└────────────────────────────┘  │ </w:t>
      </w:r>
      <w:proofErr w:type="spellStart"/>
      <w:r>
        <w:t>│</w:t>
      </w:r>
      <w:proofErr w:type="spellEnd"/>
      <w:r>
        <w:t xml:space="preserve">                                          </w:t>
      </w:r>
      <w:proofErr w:type="spellStart"/>
      <w:r>
        <w:t>│</w:t>
      </w:r>
      <w:proofErr w:type="spellEnd"/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Сообщение о дате госпитализации │ </w:t>
      </w:r>
      <w:proofErr w:type="spellStart"/>
      <w:r>
        <w:t>│</w:t>
      </w:r>
      <w:proofErr w:type="spellEnd"/>
      <w:r>
        <w:t xml:space="preserve">                                          </w:t>
      </w:r>
      <w:proofErr w:type="spellStart"/>
      <w:r>
        <w:t>│</w:t>
      </w:r>
      <w:proofErr w:type="spellEnd"/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┌───(5)─────────────────────────────┘ └──────────────────────────────────────────┘</w:t>
      </w:r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B010BF" w:rsidRDefault="00B010BF" w:rsidP="00B010BF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\/\/        Лечение, обследование</w:t>
      </w:r>
    </w:p>
    <w:p w:rsidR="00B010BF" w:rsidRPr="003F49C2" w:rsidRDefault="00B010BF" w:rsidP="00B010BF">
      <w:pPr>
        <w:pStyle w:val="ConsPlusNonformat"/>
        <w:rPr>
          <w:rFonts w:ascii="Times New Roman" w:hAnsi="Times New Roman" w:cs="Times New Roman"/>
          <w:highlight w:val="yellow"/>
        </w:rPr>
      </w:pPr>
      <w:r w:rsidRPr="003F49C2">
        <w:rPr>
          <w:rFonts w:ascii="Times New Roman" w:hAnsi="Times New Roman" w:cs="Times New Roman"/>
          <w:highlight w:val="yellow"/>
        </w:rPr>
        <w:t>│┌┴──────┬────────────────────────────────&gt;┌───────────┐</w:t>
      </w:r>
    </w:p>
    <w:p w:rsidR="00B010BF" w:rsidRPr="003F49C2" w:rsidRDefault="00B010BF" w:rsidP="00B010BF">
      <w:pPr>
        <w:pStyle w:val="ConsPlusNonformat"/>
        <w:rPr>
          <w:highlight w:val="yellow"/>
        </w:rPr>
      </w:pPr>
      <w:proofErr w:type="spellStart"/>
      <w:r w:rsidRPr="003F49C2">
        <w:rPr>
          <w:rFonts w:ascii="Times New Roman" w:hAnsi="Times New Roman" w:cs="Times New Roman"/>
          <w:highlight w:val="yellow"/>
        </w:rPr>
        <w:t>└┤Пациент│</w:t>
      </w:r>
      <w:proofErr w:type="spellEnd"/>
      <w:r w:rsidRPr="003F49C2">
        <w:t xml:space="preserve">                             (1) </w:t>
      </w:r>
      <w:proofErr w:type="spellStart"/>
      <w:r w:rsidRPr="003F49C2">
        <w:t>│</w:t>
      </w:r>
      <w:proofErr w:type="gramStart"/>
      <w:r w:rsidRPr="003F49C2">
        <w:rPr>
          <w:highlight w:val="yellow"/>
        </w:rPr>
        <w:t>Медицинская</w:t>
      </w:r>
      <w:proofErr w:type="gramEnd"/>
      <w:r w:rsidRPr="003F49C2">
        <w:rPr>
          <w:highlight w:val="yellow"/>
        </w:rPr>
        <w:t>│</w:t>
      </w:r>
      <w:proofErr w:type="spellEnd"/>
    </w:p>
    <w:p w:rsidR="00B010BF" w:rsidRDefault="00B010BF" w:rsidP="00B010BF">
      <w:pPr>
        <w:pStyle w:val="ConsPlusNonformat"/>
      </w:pPr>
      <w:r w:rsidRPr="003F49C2">
        <w:rPr>
          <w:highlight w:val="yellow"/>
        </w:rPr>
        <w:t xml:space="preserve"> └───────┘&lt;────────────────────────────────┤</w:t>
      </w:r>
      <w:proofErr w:type="spellStart"/>
      <w:r w:rsidRPr="003F49C2">
        <w:rPr>
          <w:highlight w:val="yellow"/>
        </w:rPr>
        <w:t>организация│</w:t>
      </w:r>
      <w:proofErr w:type="spellEnd"/>
    </w:p>
    <w:p w:rsidR="00B010BF" w:rsidRDefault="00B010BF" w:rsidP="00B010BF">
      <w:pPr>
        <w:pStyle w:val="ConsPlusNonformat"/>
      </w:pPr>
      <w:r>
        <w:t xml:space="preserve">                  Рекомендации             └───────────┘</w:t>
      </w:r>
    </w:p>
    <w:p w:rsidR="00B010BF" w:rsidRDefault="00B010BF" w:rsidP="00B010BF">
      <w:pPr>
        <w:pStyle w:val="ConsPlusNonformat"/>
      </w:pPr>
      <w:r>
        <w:t xml:space="preserve">          о необходимости оказания ВМП</w:t>
      </w: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Письменное обращение.</w:t>
      </w:r>
      <w:r w:rsidR="008C4683">
        <w:rPr>
          <w:rFonts w:ascii="Times New Roman" w:hAnsi="Times New Roman" w:cs="Times New Roman"/>
        </w:rPr>
        <w:t xml:space="preserve"> Информирование согласие на обработку персональных данных.</w:t>
      </w: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Выписка из мед</w:t>
      </w:r>
      <w:proofErr w:type="gramStart"/>
      <w:r w:rsidR="003F49C2">
        <w:rPr>
          <w:rFonts w:ascii="Times New Roman" w:hAnsi="Times New Roman" w:cs="Times New Roman"/>
        </w:rPr>
        <w:t>.</w:t>
      </w:r>
      <w:proofErr w:type="gramEnd"/>
      <w:r w:rsidR="003F49C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окументации по месту наблюдения.</w:t>
      </w: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паспорта или свидельства о рождении.</w:t>
      </w: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детей копия паспорта одного из родителей или законного представителя.</w:t>
      </w:r>
    </w:p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полиса ОМС (при наличии).</w:t>
      </w:r>
    </w:p>
    <w:p w:rsidR="003F49C2" w:rsidRDefault="00B010BF" w:rsidP="003F4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полиса пенсионного страхования (при наличии).</w:t>
      </w:r>
      <w:r w:rsidR="003F49C2" w:rsidRPr="003F49C2">
        <w:rPr>
          <w:rFonts w:ascii="Times New Roman" w:hAnsi="Times New Roman" w:cs="Times New Roman"/>
        </w:rPr>
        <w:t xml:space="preserve"> </w:t>
      </w:r>
      <w:r w:rsidR="003F49C2">
        <w:rPr>
          <w:rFonts w:ascii="Times New Roman" w:hAnsi="Times New Roman" w:cs="Times New Roman"/>
        </w:rPr>
        <w:t>- Копия страхового номера индивидуального лицевого счета (при наличии).</w:t>
      </w:r>
    </w:p>
    <w:p w:rsidR="003F49C2" w:rsidRDefault="003F49C2" w:rsidP="003F49C2"/>
    <w:p w:rsidR="00B010BF" w:rsidRDefault="00B010BF" w:rsidP="00B0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49C2" w:rsidRDefault="003F49C2"/>
    <w:sectPr w:rsidR="003F49C2" w:rsidSect="003F49C2">
      <w:pgSz w:w="16838" w:h="11905" w:orient="landscape"/>
      <w:pgMar w:top="907" w:right="1134" w:bottom="51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BF"/>
    <w:rsid w:val="003F49C2"/>
    <w:rsid w:val="00496A3F"/>
    <w:rsid w:val="008C4683"/>
    <w:rsid w:val="00B010BF"/>
    <w:rsid w:val="00F9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0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4DB12E15ABF73035C407A84B66CF4DB52D09C8A085F050213AC6A5E4F6ED944E7119FD086FAE20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DB12E15ABF73035C407A84B66CF4DB52DD9A88085F050213AC6A5E4F6ED944E7119FD083FBE20AD" TargetMode="External"/><Relationship Id="rId5" Type="http://schemas.openxmlformats.org/officeDocument/2006/relationships/hyperlink" Target="consultantplus://offline/ref=ED44DB12E15ABF73035C407A84B66CF4DC54DB9E85085F050213AC6A5E4F6ED944E7119FD081FDE207D" TargetMode="External"/><Relationship Id="rId4" Type="http://schemas.openxmlformats.org/officeDocument/2006/relationships/hyperlink" Target="consultantplus://offline/ref=ED44DB12E15ABF73035C407A84B66CF4DA52DE988D085F050213AC6A5E4F6ED944E7119FD184F9E20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n.bondarenko</dc:creator>
  <cp:keywords/>
  <dc:description/>
  <cp:lastModifiedBy>n.bondarenko</cp:lastModifiedBy>
  <cp:revision>4</cp:revision>
  <cp:lastPrinted>2014-08-18T04:07:00Z</cp:lastPrinted>
  <dcterms:created xsi:type="dcterms:W3CDTF">2014-08-18T03:52:00Z</dcterms:created>
  <dcterms:modified xsi:type="dcterms:W3CDTF">2014-08-18T04:07:00Z</dcterms:modified>
</cp:coreProperties>
</file>